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0D3E" w14:textId="153AF25E" w:rsidR="0014003A" w:rsidRDefault="000B5D7F" w:rsidP="005312F5">
      <w:pPr>
        <w:jc w:val="center"/>
        <w:rPr>
          <w:rFonts w:cs="UniSansBold"/>
          <w:b/>
          <w:bCs/>
          <w:color w:val="1A1A1A"/>
          <w:sz w:val="40"/>
          <w:szCs w:val="40"/>
        </w:rPr>
      </w:pPr>
      <w:r>
        <w:rPr>
          <w:rFonts w:cs="UniSansBold"/>
          <w:b/>
          <w:bCs/>
          <w:noProof/>
          <w:color w:val="1A1A1A"/>
          <w:sz w:val="40"/>
          <w:szCs w:val="40"/>
        </w:rPr>
        <w:drawing>
          <wp:inline distT="0" distB="0" distL="0" distR="0" wp14:anchorId="03678AA8" wp14:editId="46C880A7">
            <wp:extent cx="1343797" cy="1325880"/>
            <wp:effectExtent l="0" t="0" r="2540" b="0"/>
            <wp:docPr id="150943365"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43365" name="Picture 1" descr="A qr code with black square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43797" cy="1325880"/>
                    </a:xfrm>
                    <a:prstGeom prst="rect">
                      <a:avLst/>
                    </a:prstGeom>
                  </pic:spPr>
                </pic:pic>
              </a:graphicData>
            </a:graphic>
          </wp:inline>
        </w:drawing>
      </w:r>
    </w:p>
    <w:p w14:paraId="709B501F" w14:textId="1B6638E3" w:rsidR="008E4E1F" w:rsidRPr="007A0A2D" w:rsidRDefault="008E4E1F" w:rsidP="005312F5">
      <w:pPr>
        <w:jc w:val="center"/>
        <w:rPr>
          <w:rFonts w:cs="UniSansBold"/>
          <w:b/>
          <w:bCs/>
          <w:color w:val="1A1A1A"/>
          <w:sz w:val="40"/>
          <w:szCs w:val="40"/>
        </w:rPr>
      </w:pPr>
      <w:r w:rsidRPr="007A0A2D">
        <w:rPr>
          <w:rFonts w:cs="UniSansBold"/>
          <w:b/>
          <w:bCs/>
          <w:color w:val="1A1A1A"/>
          <w:sz w:val="40"/>
          <w:szCs w:val="40"/>
        </w:rPr>
        <w:t>What is hidradenitis suppurativa (HS</w:t>
      </w:r>
      <w:r w:rsidR="00204820" w:rsidRPr="007A0A2D">
        <w:rPr>
          <w:rFonts w:cs="UniSansBold"/>
          <w:b/>
          <w:bCs/>
          <w:color w:val="1A1A1A"/>
          <w:sz w:val="40"/>
          <w:szCs w:val="40"/>
        </w:rPr>
        <w:t>)</w:t>
      </w:r>
      <w:r w:rsidRPr="007A0A2D">
        <w:rPr>
          <w:rFonts w:cs="UniSansBold"/>
          <w:b/>
          <w:bCs/>
          <w:color w:val="1A1A1A"/>
          <w:sz w:val="40"/>
          <w:szCs w:val="40"/>
        </w:rPr>
        <w:t>?</w:t>
      </w:r>
      <w:r w:rsidRPr="007A0A2D">
        <w:rPr>
          <w:rFonts w:cs="UniSansBold"/>
          <w:b/>
          <w:bCs/>
          <w:color w:val="1A1A1A"/>
          <w:sz w:val="40"/>
          <w:szCs w:val="40"/>
        </w:rPr>
        <w:br/>
      </w:r>
    </w:p>
    <w:p w14:paraId="115DA9B4" w14:textId="77777777" w:rsidR="008E4E1F" w:rsidRDefault="008E4E1F" w:rsidP="008E4E1F">
      <w:pPr>
        <w:widowControl w:val="0"/>
        <w:autoSpaceDE w:val="0"/>
        <w:autoSpaceDN w:val="0"/>
        <w:adjustRightInd w:val="0"/>
        <w:rPr>
          <w:rFonts w:eastAsiaTheme="minorHAnsi" w:cs="Raleway-Regular"/>
          <w:b/>
          <w:bCs/>
          <w:color w:val="404040"/>
          <w:lang w:eastAsia="en-US"/>
        </w:rPr>
      </w:pPr>
      <w:r w:rsidRPr="008E4E1F">
        <w:rPr>
          <w:rFonts w:eastAsiaTheme="minorHAnsi" w:cs="Raleway-Regular"/>
          <w:b/>
          <w:bCs/>
          <w:color w:val="404040"/>
          <w:lang w:eastAsia="en-US"/>
        </w:rPr>
        <w:t>Hidradenitis suppurativa (HI-</w:t>
      </w:r>
      <w:proofErr w:type="spellStart"/>
      <w:r w:rsidRPr="008E4E1F">
        <w:rPr>
          <w:rFonts w:eastAsiaTheme="minorHAnsi" w:cs="Raleway-Regular"/>
          <w:b/>
          <w:bCs/>
          <w:color w:val="404040"/>
          <w:lang w:eastAsia="en-US"/>
        </w:rPr>
        <w:t>drad</w:t>
      </w:r>
      <w:proofErr w:type="spellEnd"/>
      <w:r w:rsidRPr="008E4E1F">
        <w:rPr>
          <w:rFonts w:eastAsiaTheme="minorHAnsi" w:cs="Raleway-Regular"/>
          <w:b/>
          <w:bCs/>
          <w:color w:val="404040"/>
          <w:lang w:eastAsia="en-US"/>
        </w:rPr>
        <w:t>-</w:t>
      </w:r>
      <w:proofErr w:type="spellStart"/>
      <w:r w:rsidRPr="008E4E1F">
        <w:rPr>
          <w:rFonts w:eastAsiaTheme="minorHAnsi" w:cs="Raleway-Regular"/>
          <w:b/>
          <w:bCs/>
          <w:color w:val="404040"/>
          <w:lang w:eastAsia="en-US"/>
        </w:rPr>
        <w:t>en</w:t>
      </w:r>
      <w:proofErr w:type="spellEnd"/>
      <w:r w:rsidRPr="008E4E1F">
        <w:rPr>
          <w:rFonts w:eastAsiaTheme="minorHAnsi" w:cs="Raleway-Regular"/>
          <w:b/>
          <w:bCs/>
          <w:color w:val="404040"/>
          <w:lang w:eastAsia="en-US"/>
        </w:rPr>
        <w:t>-I-tis sup-per-ah-TEE-</w:t>
      </w:r>
      <w:proofErr w:type="spellStart"/>
      <w:r w:rsidRPr="008E4E1F">
        <w:rPr>
          <w:rFonts w:eastAsiaTheme="minorHAnsi" w:cs="Raleway-Regular"/>
          <w:b/>
          <w:bCs/>
          <w:color w:val="404040"/>
          <w:lang w:eastAsia="en-US"/>
        </w:rPr>
        <w:t>vah</w:t>
      </w:r>
      <w:proofErr w:type="spellEnd"/>
      <w:r w:rsidRPr="008E4E1F">
        <w:rPr>
          <w:rFonts w:eastAsiaTheme="minorHAnsi" w:cs="Raleway-Regular"/>
          <w:b/>
          <w:bCs/>
          <w:color w:val="404040"/>
          <w:lang w:eastAsia="en-US"/>
        </w:rPr>
        <w:t xml:space="preserve"> or HS) is a chronic condition of painful bumps and draining sores of the skin.</w:t>
      </w:r>
    </w:p>
    <w:p w14:paraId="51441C35" w14:textId="77777777" w:rsidR="008E4E1F" w:rsidRDefault="008E4E1F" w:rsidP="008E4E1F">
      <w:pPr>
        <w:widowControl w:val="0"/>
        <w:autoSpaceDE w:val="0"/>
        <w:autoSpaceDN w:val="0"/>
        <w:adjustRightInd w:val="0"/>
        <w:rPr>
          <w:rFonts w:eastAsiaTheme="minorHAnsi" w:cs="Raleway-Regular"/>
          <w:b/>
          <w:bCs/>
          <w:color w:val="404040"/>
          <w:lang w:eastAsia="en-US"/>
        </w:rPr>
      </w:pPr>
    </w:p>
    <w:p w14:paraId="3CFAF179" w14:textId="77777777" w:rsidR="008E4E1F" w:rsidRPr="008E4E1F" w:rsidRDefault="008E4E1F" w:rsidP="008E4E1F">
      <w:pPr>
        <w:widowControl w:val="0"/>
        <w:autoSpaceDE w:val="0"/>
        <w:autoSpaceDN w:val="0"/>
        <w:adjustRightInd w:val="0"/>
        <w:rPr>
          <w:rFonts w:eastAsiaTheme="minorHAnsi" w:cs="Raleway-Regular"/>
          <w:bCs/>
          <w:color w:val="404040"/>
          <w:lang w:eastAsia="en-US"/>
        </w:rPr>
      </w:pPr>
      <w:r w:rsidRPr="008E4E1F">
        <w:rPr>
          <w:rFonts w:eastAsiaTheme="minorHAnsi" w:cs="Raleway-Regular"/>
          <w:bCs/>
          <w:color w:val="404040"/>
          <w:lang w:eastAsia="en-US"/>
        </w:rPr>
        <w:t xml:space="preserve">It usually affects the skin folds, such as the underarms, buttock crease, and groin area. It is sometimes called “acne </w:t>
      </w:r>
      <w:proofErr w:type="spellStart"/>
      <w:r w:rsidRPr="008E4E1F">
        <w:rPr>
          <w:rFonts w:eastAsiaTheme="minorHAnsi" w:cs="Raleway-Regular"/>
          <w:bCs/>
          <w:color w:val="404040"/>
          <w:lang w:eastAsia="en-US"/>
        </w:rPr>
        <w:t>inversa</w:t>
      </w:r>
      <w:proofErr w:type="spellEnd"/>
      <w:r w:rsidRPr="008E4E1F">
        <w:rPr>
          <w:rFonts w:eastAsiaTheme="minorHAnsi" w:cs="Raleway-Regular"/>
          <w:bCs/>
          <w:color w:val="404040"/>
          <w:lang w:eastAsia="en-US"/>
        </w:rPr>
        <w:t>,” although it is different from acne.</w:t>
      </w:r>
    </w:p>
    <w:p w14:paraId="020E8F18" w14:textId="77777777" w:rsidR="008E4E1F" w:rsidRDefault="008E4E1F" w:rsidP="008E4E1F">
      <w:pPr>
        <w:widowControl w:val="0"/>
        <w:autoSpaceDE w:val="0"/>
        <w:autoSpaceDN w:val="0"/>
        <w:adjustRightInd w:val="0"/>
        <w:rPr>
          <w:rFonts w:ascii="Raleway-Regular" w:eastAsiaTheme="minorHAnsi" w:hAnsi="Raleway-Regular" w:cs="Raleway-Regular"/>
          <w:b/>
          <w:bCs/>
          <w:color w:val="1A1A1A"/>
          <w:sz w:val="22"/>
          <w:szCs w:val="22"/>
          <w:lang w:eastAsia="en-US"/>
        </w:rPr>
      </w:pPr>
    </w:p>
    <w:p w14:paraId="039440EC" w14:textId="77777777" w:rsidR="008E4E1F" w:rsidRPr="00B5789D" w:rsidRDefault="008E4E1F" w:rsidP="008E4E1F">
      <w:pPr>
        <w:widowControl w:val="0"/>
        <w:autoSpaceDE w:val="0"/>
        <w:autoSpaceDN w:val="0"/>
        <w:adjustRightInd w:val="0"/>
        <w:rPr>
          <w:rFonts w:eastAsiaTheme="minorHAnsi" w:cs="Raleway-Regular"/>
          <w:b/>
          <w:bCs/>
          <w:color w:val="1A1A1A"/>
          <w:u w:val="single"/>
          <w:lang w:eastAsia="en-US"/>
        </w:rPr>
      </w:pPr>
      <w:r w:rsidRPr="00B5789D">
        <w:rPr>
          <w:rFonts w:eastAsiaTheme="minorHAnsi" w:cs="Raleway-Regular"/>
          <w:b/>
          <w:bCs/>
          <w:color w:val="1A1A1A"/>
          <w:u w:val="single"/>
          <w:lang w:eastAsia="en-US"/>
        </w:rPr>
        <w:t xml:space="preserve">WHAT </w:t>
      </w:r>
      <w:r>
        <w:rPr>
          <w:rFonts w:eastAsiaTheme="minorHAnsi" w:cs="Raleway-Regular"/>
          <w:b/>
          <w:bCs/>
          <w:color w:val="1A1A1A"/>
          <w:u w:val="single"/>
          <w:lang w:eastAsia="en-US"/>
        </w:rPr>
        <w:t>CAUSES HS?</w:t>
      </w:r>
    </w:p>
    <w:p w14:paraId="698B4FDD" w14:textId="77777777" w:rsidR="008E4E1F" w:rsidRPr="00B5789D" w:rsidRDefault="008E4E1F" w:rsidP="008E4E1F">
      <w:pPr>
        <w:widowControl w:val="0"/>
        <w:autoSpaceDE w:val="0"/>
        <w:autoSpaceDN w:val="0"/>
        <w:adjustRightInd w:val="0"/>
        <w:rPr>
          <w:rFonts w:eastAsiaTheme="minorHAnsi" w:cs="Raleway-Regular"/>
          <w:b/>
          <w:bCs/>
          <w:color w:val="1A1A1A"/>
          <w:lang w:eastAsia="en-US"/>
        </w:rPr>
      </w:pPr>
    </w:p>
    <w:p w14:paraId="2083AF9E" w14:textId="77777777" w:rsid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HS is caused by inflammation inside the body. HS is not an infection and is not contagious. HS is not caused by poor hygiene. HS is more common in girls and African Americans.</w:t>
      </w:r>
    </w:p>
    <w:p w14:paraId="76F50687" w14:textId="77777777" w:rsidR="008E4E1F" w:rsidRPr="00B5789D" w:rsidRDefault="008E4E1F" w:rsidP="008E4E1F">
      <w:pPr>
        <w:widowControl w:val="0"/>
        <w:autoSpaceDE w:val="0"/>
        <w:autoSpaceDN w:val="0"/>
        <w:adjustRightInd w:val="0"/>
        <w:rPr>
          <w:rFonts w:eastAsiaTheme="minorHAnsi" w:cs="Raleway-Regular"/>
          <w:b/>
          <w:bCs/>
          <w:color w:val="1A1A1A"/>
          <w:lang w:eastAsia="en-US"/>
        </w:rPr>
      </w:pPr>
    </w:p>
    <w:p w14:paraId="310869D9" w14:textId="77777777" w:rsidR="008E4E1F" w:rsidRDefault="008E4E1F" w:rsidP="008E4E1F">
      <w:pPr>
        <w:widowControl w:val="0"/>
        <w:autoSpaceDE w:val="0"/>
        <w:autoSpaceDN w:val="0"/>
        <w:adjustRightInd w:val="0"/>
        <w:rPr>
          <w:rFonts w:eastAsiaTheme="minorHAnsi" w:cs="Raleway-Regular"/>
          <w:b/>
          <w:bCs/>
          <w:color w:val="1A1A1A"/>
          <w:u w:val="single"/>
          <w:lang w:eastAsia="en-US"/>
        </w:rPr>
      </w:pPr>
      <w:r>
        <w:rPr>
          <w:rFonts w:eastAsiaTheme="minorHAnsi" w:cs="Raleway-Regular"/>
          <w:b/>
          <w:bCs/>
          <w:color w:val="1A1A1A"/>
          <w:u w:val="single"/>
          <w:lang w:eastAsia="en-US"/>
        </w:rPr>
        <w:t>WHAT DOES HS LOOK LIKE?</w:t>
      </w:r>
    </w:p>
    <w:p w14:paraId="2AD1669A" w14:textId="77777777" w:rsidR="008E4E1F" w:rsidRPr="00B5789D" w:rsidRDefault="008E4E1F" w:rsidP="008E4E1F">
      <w:pPr>
        <w:widowControl w:val="0"/>
        <w:autoSpaceDE w:val="0"/>
        <w:autoSpaceDN w:val="0"/>
        <w:adjustRightInd w:val="0"/>
        <w:rPr>
          <w:rFonts w:eastAsiaTheme="minorHAnsi" w:cs="Raleway-Regular"/>
          <w:b/>
          <w:bCs/>
          <w:color w:val="1A1A1A"/>
          <w:u w:val="single"/>
          <w:lang w:eastAsia="en-US"/>
        </w:rPr>
      </w:pPr>
    </w:p>
    <w:p w14:paraId="3E59E156" w14:textId="77777777" w:rsidR="008E4E1F" w:rsidRP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The symptoms range from multiple comedones (“blackheads”) to painful bumps and abscesses that heal with scarring. Painful bumps can go on to form draining tunnels (“sinus tracts”) under the skin. Deep bumps or tracts often leave scars. The tunnels can drain pus or blood, which can cause a bad smell. The bumps usually start after puberty.</w:t>
      </w:r>
    </w:p>
    <w:p w14:paraId="19266D59" w14:textId="77777777" w:rsidR="008E4E1F" w:rsidRPr="00B5789D" w:rsidRDefault="008E4E1F" w:rsidP="008E4E1F">
      <w:pPr>
        <w:widowControl w:val="0"/>
        <w:autoSpaceDE w:val="0"/>
        <w:autoSpaceDN w:val="0"/>
        <w:adjustRightInd w:val="0"/>
        <w:rPr>
          <w:rFonts w:eastAsiaTheme="minorHAnsi" w:cs="Raleway-Regular"/>
          <w:b/>
          <w:bCs/>
          <w:color w:val="FFFFFF"/>
          <w:lang w:eastAsia="en-US"/>
        </w:rPr>
      </w:pPr>
      <w:r w:rsidRPr="00B5789D">
        <w:rPr>
          <w:rFonts w:eastAsiaTheme="minorHAnsi" w:cs="Raleway-Regular"/>
          <w:b/>
          <w:bCs/>
          <w:color w:val="FFFFFF"/>
          <w:lang w:eastAsia="en-US"/>
        </w:rPr>
        <w:t xml:space="preserve">#25: SPITZ NEVUSATIENT </w:t>
      </w:r>
    </w:p>
    <w:p w14:paraId="723D9F49" w14:textId="77777777" w:rsidR="008E4E1F" w:rsidRPr="00B5789D" w:rsidRDefault="008E4E1F" w:rsidP="008E4E1F">
      <w:pPr>
        <w:widowControl w:val="0"/>
        <w:autoSpaceDE w:val="0"/>
        <w:autoSpaceDN w:val="0"/>
        <w:adjustRightInd w:val="0"/>
        <w:rPr>
          <w:rFonts w:eastAsiaTheme="minorHAnsi" w:cs="Raleway-Regular"/>
          <w:b/>
          <w:bCs/>
          <w:color w:val="1A1A1A"/>
          <w:u w:val="single"/>
          <w:lang w:eastAsia="en-US"/>
        </w:rPr>
      </w:pPr>
      <w:r>
        <w:rPr>
          <w:rFonts w:eastAsiaTheme="minorHAnsi" w:cs="Raleway-Regular"/>
          <w:b/>
          <w:bCs/>
          <w:color w:val="1A1A1A"/>
          <w:u w:val="single"/>
          <w:lang w:eastAsia="en-US"/>
        </w:rPr>
        <w:t>HOW IS HS DIAGNOSED?</w:t>
      </w:r>
    </w:p>
    <w:p w14:paraId="411496F3" w14:textId="77777777" w:rsidR="008E4E1F" w:rsidRDefault="008E4E1F" w:rsidP="008E4E1F">
      <w:pPr>
        <w:widowControl w:val="0"/>
        <w:autoSpaceDE w:val="0"/>
        <w:autoSpaceDN w:val="0"/>
        <w:adjustRightInd w:val="0"/>
        <w:rPr>
          <w:rFonts w:eastAsiaTheme="minorHAnsi" w:cs="Raleway-Regular"/>
          <w:color w:val="333333"/>
          <w:lang w:eastAsia="en-US"/>
        </w:rPr>
      </w:pPr>
    </w:p>
    <w:p w14:paraId="4DEFC39D" w14:textId="77777777" w:rsidR="008E4E1F" w:rsidRP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Diagnosis is made by your doctor examining your skin. Your doctor may check for infection of the skin before making this diagnosis. Other tests are often not necessary.</w:t>
      </w:r>
    </w:p>
    <w:p w14:paraId="023047FD" w14:textId="77777777" w:rsidR="008E4E1F" w:rsidRPr="00914E8D" w:rsidRDefault="008E4E1F" w:rsidP="008E4E1F">
      <w:pPr>
        <w:widowControl w:val="0"/>
        <w:autoSpaceDE w:val="0"/>
        <w:autoSpaceDN w:val="0"/>
        <w:adjustRightInd w:val="0"/>
        <w:rPr>
          <w:rFonts w:eastAsiaTheme="minorHAnsi" w:cs="Raleway-Regular"/>
          <w:b/>
          <w:bCs/>
          <w:color w:val="FFFFFF"/>
          <w:u w:val="single"/>
          <w:lang w:eastAsia="en-US"/>
        </w:rPr>
      </w:pPr>
      <w:r w:rsidRPr="00914E8D">
        <w:rPr>
          <w:rFonts w:eastAsiaTheme="minorHAnsi" w:cs="Raleway-Regular"/>
          <w:b/>
          <w:bCs/>
          <w:color w:val="FFFFFF"/>
          <w:u w:val="single"/>
          <w:lang w:eastAsia="en-US"/>
        </w:rPr>
        <w:t xml:space="preserve"> TREATMENT?</w:t>
      </w:r>
    </w:p>
    <w:p w14:paraId="1146623F" w14:textId="77777777" w:rsidR="008E4E1F" w:rsidRDefault="008E4E1F" w:rsidP="008E4E1F">
      <w:pPr>
        <w:widowControl w:val="0"/>
        <w:autoSpaceDE w:val="0"/>
        <w:autoSpaceDN w:val="0"/>
        <w:adjustRightInd w:val="0"/>
        <w:rPr>
          <w:rFonts w:eastAsiaTheme="minorHAnsi" w:cs="Raleway-Regular"/>
          <w:b/>
          <w:bCs/>
          <w:color w:val="1A1A1A"/>
          <w:u w:val="single"/>
          <w:lang w:eastAsia="en-US"/>
        </w:rPr>
      </w:pPr>
      <w:r>
        <w:rPr>
          <w:rFonts w:eastAsiaTheme="minorHAnsi" w:cs="Raleway-Regular"/>
          <w:b/>
          <w:bCs/>
          <w:color w:val="1A1A1A"/>
          <w:u w:val="single"/>
          <w:lang w:eastAsia="en-US"/>
        </w:rPr>
        <w:t>HOW LONG DOES HS LAST?</w:t>
      </w:r>
    </w:p>
    <w:p w14:paraId="5433BA3E" w14:textId="77777777" w:rsidR="008E4E1F" w:rsidRPr="00914E8D" w:rsidRDefault="008E4E1F" w:rsidP="008E4E1F">
      <w:pPr>
        <w:widowControl w:val="0"/>
        <w:autoSpaceDE w:val="0"/>
        <w:autoSpaceDN w:val="0"/>
        <w:adjustRightInd w:val="0"/>
        <w:rPr>
          <w:rFonts w:eastAsiaTheme="minorHAnsi" w:cs="Raleway-Regular"/>
          <w:b/>
          <w:bCs/>
          <w:color w:val="1A1A1A"/>
          <w:u w:val="single"/>
          <w:lang w:eastAsia="en-US"/>
        </w:rPr>
      </w:pPr>
    </w:p>
    <w:p w14:paraId="5F7CC592" w14:textId="77777777" w:rsidR="008E4E1F" w:rsidRP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The individual bumps and sores may last for weeks or months. They may keep coming back. In most cases, HS is considered a chronic, or long-lasting condition. Each patient is different, and the bumps may get better or worse over time.</w:t>
      </w:r>
    </w:p>
    <w:p w14:paraId="50B46534" w14:textId="77777777" w:rsidR="008E4E1F" w:rsidRPr="00B5789D" w:rsidRDefault="008E4E1F" w:rsidP="008E4E1F">
      <w:pPr>
        <w:widowControl w:val="0"/>
        <w:autoSpaceDE w:val="0"/>
        <w:autoSpaceDN w:val="0"/>
        <w:adjustRightInd w:val="0"/>
        <w:rPr>
          <w:rFonts w:eastAsiaTheme="minorHAnsi" w:cs="Raleway-Regular"/>
          <w:b/>
          <w:bCs/>
          <w:color w:val="1A1A1A"/>
          <w:lang w:eastAsia="en-US"/>
        </w:rPr>
      </w:pPr>
    </w:p>
    <w:p w14:paraId="339B5CB3" w14:textId="77777777" w:rsidR="008E4E1F" w:rsidRDefault="008E4E1F" w:rsidP="008E4E1F">
      <w:pPr>
        <w:widowControl w:val="0"/>
        <w:autoSpaceDE w:val="0"/>
        <w:autoSpaceDN w:val="0"/>
        <w:adjustRightInd w:val="0"/>
        <w:rPr>
          <w:rFonts w:eastAsiaTheme="minorHAnsi" w:cs="Raleway-Regular"/>
          <w:b/>
          <w:bCs/>
          <w:color w:val="1A1A1A"/>
          <w:u w:val="single"/>
          <w:lang w:eastAsia="en-US"/>
        </w:rPr>
      </w:pPr>
      <w:r>
        <w:rPr>
          <w:rFonts w:eastAsiaTheme="minorHAnsi" w:cs="Raleway-Regular"/>
          <w:b/>
          <w:bCs/>
          <w:color w:val="1A1A1A"/>
          <w:u w:val="single"/>
          <w:lang w:eastAsia="en-US"/>
        </w:rPr>
        <w:t>WHAT IS THE TREATMENT HS?</w:t>
      </w:r>
    </w:p>
    <w:p w14:paraId="6A400C93" w14:textId="77777777" w:rsidR="008E4E1F" w:rsidRPr="00914E8D" w:rsidRDefault="008E4E1F" w:rsidP="008E4E1F">
      <w:pPr>
        <w:widowControl w:val="0"/>
        <w:autoSpaceDE w:val="0"/>
        <w:autoSpaceDN w:val="0"/>
        <w:adjustRightInd w:val="0"/>
        <w:rPr>
          <w:rFonts w:eastAsiaTheme="minorHAnsi" w:cs="Raleway-Regular"/>
          <w:b/>
          <w:bCs/>
          <w:color w:val="1A1A1A"/>
          <w:u w:val="single"/>
          <w:lang w:eastAsia="en-US"/>
        </w:rPr>
      </w:pPr>
    </w:p>
    <w:p w14:paraId="362F6388" w14:textId="77777777" w:rsid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 xml:space="preserve">While there are many treatment options for HS, it can be very hard to treat. It may take </w:t>
      </w:r>
      <w:r w:rsidRPr="008E4E1F">
        <w:rPr>
          <w:rFonts w:eastAsiaTheme="minorHAnsi" w:cs="Raleway-Regular"/>
          <w:color w:val="333333"/>
          <w:lang w:eastAsia="en-US"/>
        </w:rPr>
        <w:lastRenderedPageBreak/>
        <w:t>time to find the best treatment plan for each person. Medicines take weeks to months to work. Be patient and do not stop a medication without first discussing with your doctor. There is not currently a “cure” for HS.</w:t>
      </w:r>
    </w:p>
    <w:p w14:paraId="530A231C" w14:textId="77777777" w:rsidR="006C0F4B" w:rsidRDefault="006C0F4B" w:rsidP="008E4E1F">
      <w:pPr>
        <w:widowControl w:val="0"/>
        <w:autoSpaceDE w:val="0"/>
        <w:autoSpaceDN w:val="0"/>
        <w:adjustRightInd w:val="0"/>
        <w:rPr>
          <w:rFonts w:eastAsiaTheme="minorHAnsi" w:cs="Raleway-Regular"/>
          <w:color w:val="333333"/>
          <w:lang w:eastAsia="en-US"/>
        </w:rPr>
      </w:pPr>
    </w:p>
    <w:p w14:paraId="46F1C6AF" w14:textId="77777777" w:rsidR="006C0F4B" w:rsidRPr="006C0F4B" w:rsidRDefault="006C0F4B" w:rsidP="006C0F4B">
      <w:pPr>
        <w:widowControl w:val="0"/>
        <w:autoSpaceDE w:val="0"/>
        <w:autoSpaceDN w:val="0"/>
        <w:adjustRightInd w:val="0"/>
        <w:spacing w:after="40"/>
        <w:rPr>
          <w:rFonts w:eastAsiaTheme="minorHAnsi" w:cs="Raleway-Regular"/>
          <w:color w:val="333333"/>
          <w:lang w:eastAsia="en-US"/>
        </w:rPr>
      </w:pPr>
      <w:r w:rsidRPr="008E4E1F">
        <w:rPr>
          <w:rFonts w:eastAsiaTheme="minorHAnsi" w:cs="Raleway-Regular"/>
          <w:b/>
          <w:bCs/>
          <w:color w:val="333333"/>
          <w:lang w:eastAsia="en-US"/>
        </w:rPr>
        <w:t>»</w:t>
      </w:r>
      <w:r>
        <w:rPr>
          <w:rFonts w:eastAsiaTheme="minorHAnsi" w:cs="Raleway-Regular"/>
          <w:b/>
          <w:bCs/>
          <w:color w:val="333333"/>
          <w:lang w:eastAsia="en-US"/>
        </w:rPr>
        <w:t xml:space="preserve"> </w:t>
      </w:r>
      <w:r w:rsidRPr="006C0F4B">
        <w:rPr>
          <w:rFonts w:eastAsiaTheme="minorHAnsi" w:cs="Raleway-Regular"/>
          <w:b/>
          <w:bCs/>
          <w:color w:val="333333"/>
          <w:lang w:eastAsia="en-US"/>
        </w:rPr>
        <w:t>Prevention:</w:t>
      </w:r>
    </w:p>
    <w:p w14:paraId="445FF56D" w14:textId="458748C9" w:rsidR="006C0F4B" w:rsidRPr="006C0F4B" w:rsidRDefault="006C0F4B" w:rsidP="006C0F4B">
      <w:pPr>
        <w:widowControl w:val="0"/>
        <w:autoSpaceDE w:val="0"/>
        <w:autoSpaceDN w:val="0"/>
        <w:adjustRightInd w:val="0"/>
        <w:rPr>
          <w:rFonts w:eastAsiaTheme="minorHAnsi" w:cs="Raleway-Regular"/>
          <w:color w:val="333333"/>
          <w:lang w:eastAsia="en-US"/>
        </w:rPr>
      </w:pPr>
      <w:r w:rsidRPr="006C0F4B">
        <w:rPr>
          <w:rFonts w:eastAsiaTheme="minorHAnsi" w:cs="Raleway-Regular"/>
          <w:color w:val="333333"/>
          <w:lang w:eastAsia="en-US"/>
        </w:rPr>
        <w:t>Friction can make HS worse. Diet changes and a healthy lifestyle may help reduce skin-on-skin friction through weight loss and may improve HS in some patients.</w:t>
      </w:r>
    </w:p>
    <w:p w14:paraId="305725E0" w14:textId="77777777" w:rsidR="006C0F4B" w:rsidRDefault="006C0F4B" w:rsidP="008E4E1F">
      <w:pPr>
        <w:widowControl w:val="0"/>
        <w:autoSpaceDE w:val="0"/>
        <w:autoSpaceDN w:val="0"/>
        <w:adjustRightInd w:val="0"/>
        <w:rPr>
          <w:rFonts w:eastAsiaTheme="minorHAnsi" w:cs="Raleway-Regular"/>
          <w:color w:val="333333"/>
          <w:lang w:eastAsia="en-US"/>
        </w:rPr>
      </w:pPr>
    </w:p>
    <w:p w14:paraId="1A54BC99" w14:textId="77777777" w:rsidR="008E4E1F" w:rsidRDefault="008E4E1F" w:rsidP="008E4E1F">
      <w:pPr>
        <w:widowControl w:val="0"/>
        <w:autoSpaceDE w:val="0"/>
        <w:autoSpaceDN w:val="0"/>
        <w:adjustRightInd w:val="0"/>
        <w:rPr>
          <w:rFonts w:eastAsiaTheme="minorHAnsi" w:cs="Raleway-Regular"/>
          <w:color w:val="333333"/>
          <w:lang w:eastAsia="en-US"/>
        </w:rPr>
      </w:pPr>
    </w:p>
    <w:p w14:paraId="3FD3F23A" w14:textId="77777777" w:rsidR="008E4E1F" w:rsidRDefault="008E4E1F" w:rsidP="008E4E1F">
      <w:pPr>
        <w:widowControl w:val="0"/>
        <w:autoSpaceDE w:val="0"/>
        <w:autoSpaceDN w:val="0"/>
        <w:adjustRightInd w:val="0"/>
        <w:rPr>
          <w:rFonts w:eastAsiaTheme="minorHAnsi" w:cs="Raleway-Regular"/>
          <w:b/>
          <w:color w:val="333333"/>
          <w:u w:val="single"/>
          <w:lang w:eastAsia="en-US"/>
        </w:rPr>
      </w:pPr>
      <w:r>
        <w:rPr>
          <w:rFonts w:eastAsiaTheme="minorHAnsi" w:cs="Raleway-Regular"/>
          <w:b/>
          <w:color w:val="333333"/>
          <w:u w:val="single"/>
          <w:lang w:eastAsia="en-US"/>
        </w:rPr>
        <w:t>TREATMENT OPTIONS (CONT.)</w:t>
      </w:r>
      <w:r w:rsidRPr="008934DD">
        <w:rPr>
          <w:rFonts w:eastAsiaTheme="minorHAnsi" w:cs="Raleway-Regular"/>
          <w:b/>
          <w:color w:val="333333"/>
          <w:u w:val="single"/>
          <w:lang w:eastAsia="en-US"/>
        </w:rPr>
        <w:t>:</w:t>
      </w:r>
    </w:p>
    <w:p w14:paraId="41008133" w14:textId="77777777" w:rsidR="008E4E1F" w:rsidRDefault="008E4E1F" w:rsidP="008E4E1F">
      <w:pPr>
        <w:widowControl w:val="0"/>
        <w:autoSpaceDE w:val="0"/>
        <w:autoSpaceDN w:val="0"/>
        <w:adjustRightInd w:val="0"/>
        <w:rPr>
          <w:rFonts w:eastAsiaTheme="minorHAnsi" w:cs="Raleway-Regular"/>
          <w:b/>
          <w:color w:val="333333"/>
          <w:u w:val="single"/>
          <w:lang w:eastAsia="en-US"/>
        </w:rPr>
      </w:pPr>
    </w:p>
    <w:p w14:paraId="4B694B1B" w14:textId="77777777" w:rsidR="008E4E1F" w:rsidRPr="008E4E1F" w:rsidRDefault="008E4E1F" w:rsidP="008E4E1F">
      <w:pPr>
        <w:widowControl w:val="0"/>
        <w:autoSpaceDE w:val="0"/>
        <w:autoSpaceDN w:val="0"/>
        <w:adjustRightInd w:val="0"/>
        <w:spacing w:after="40"/>
        <w:rPr>
          <w:rFonts w:eastAsiaTheme="minorHAnsi" w:cs="Raleway-Regular"/>
          <w:b/>
          <w:color w:val="333333"/>
          <w:lang w:eastAsia="en-US"/>
        </w:rPr>
      </w:pPr>
      <w:r w:rsidRPr="008E4E1F">
        <w:rPr>
          <w:rFonts w:eastAsiaTheme="minorHAnsi" w:cs="Raleway-Regular"/>
          <w:b/>
          <w:bCs/>
          <w:color w:val="333333"/>
          <w:lang w:eastAsia="en-US"/>
        </w:rPr>
        <w:t xml:space="preserve">» </w:t>
      </w:r>
      <w:r>
        <w:rPr>
          <w:rFonts w:eastAsiaTheme="minorHAnsi" w:cs="Raleway-Regular"/>
          <w:b/>
          <w:bCs/>
          <w:color w:val="333333"/>
          <w:lang w:eastAsia="en-US"/>
        </w:rPr>
        <w:t>Topical therapy:</w:t>
      </w:r>
    </w:p>
    <w:p w14:paraId="217332E3" w14:textId="77777777" w:rsid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Topical medicines can be placed directly on the skin of the affected areas. Some of these medicines contain antibiotics, benzoyl peroxide (which can bleach clothes, towels, and bedding), or retinoids (vitamin A creams commonly used for acne). They are often prescribed in combination with each other. Some patients find diluted bleach baths (swimming pool baths) helpful.</w:t>
      </w:r>
    </w:p>
    <w:p w14:paraId="5B73ED67" w14:textId="77777777" w:rsidR="00487BF2" w:rsidRDefault="00487BF2" w:rsidP="008E4E1F">
      <w:pPr>
        <w:widowControl w:val="0"/>
        <w:autoSpaceDE w:val="0"/>
        <w:autoSpaceDN w:val="0"/>
        <w:adjustRightInd w:val="0"/>
        <w:rPr>
          <w:rFonts w:eastAsiaTheme="minorHAnsi" w:cs="Raleway-Regular"/>
          <w:color w:val="333333"/>
          <w:lang w:eastAsia="en-US"/>
        </w:rPr>
      </w:pPr>
    </w:p>
    <w:p w14:paraId="09677870" w14:textId="77777777" w:rsidR="00487BF2" w:rsidRPr="00487BF2" w:rsidRDefault="00487BF2" w:rsidP="00487BF2">
      <w:pPr>
        <w:widowControl w:val="0"/>
        <w:autoSpaceDE w:val="0"/>
        <w:autoSpaceDN w:val="0"/>
        <w:adjustRightInd w:val="0"/>
        <w:rPr>
          <w:rFonts w:eastAsiaTheme="minorHAnsi" w:cs="Raleway-Regular"/>
          <w:color w:val="333333"/>
          <w:lang w:eastAsia="en-US"/>
        </w:rPr>
      </w:pPr>
      <w:r w:rsidRPr="00487BF2">
        <w:rPr>
          <w:rFonts w:eastAsiaTheme="minorHAnsi" w:cs="Raleway-Regular"/>
          <w:b/>
          <w:bCs/>
          <w:color w:val="333333"/>
          <w:lang w:eastAsia="en-US"/>
        </w:rPr>
        <w:t>RECIPE FOR BLEACH BATHS (SWIMMING POOL BATHS):</w:t>
      </w:r>
    </w:p>
    <w:p w14:paraId="6184295E" w14:textId="77777777" w:rsidR="00487BF2" w:rsidRPr="00487BF2" w:rsidRDefault="00487BF2" w:rsidP="00487BF2">
      <w:pPr>
        <w:widowControl w:val="0"/>
        <w:autoSpaceDE w:val="0"/>
        <w:autoSpaceDN w:val="0"/>
        <w:adjustRightInd w:val="0"/>
        <w:rPr>
          <w:rFonts w:eastAsiaTheme="minorHAnsi" w:cs="Raleway-Regular"/>
          <w:color w:val="333333"/>
          <w:lang w:eastAsia="en-US"/>
        </w:rPr>
      </w:pPr>
    </w:p>
    <w:p w14:paraId="2633DC55" w14:textId="77777777" w:rsidR="00487BF2" w:rsidRPr="00487BF2" w:rsidRDefault="00487BF2" w:rsidP="00487BF2">
      <w:pPr>
        <w:widowControl w:val="0"/>
        <w:autoSpaceDE w:val="0"/>
        <w:autoSpaceDN w:val="0"/>
        <w:adjustRightInd w:val="0"/>
        <w:rPr>
          <w:rFonts w:eastAsiaTheme="minorHAnsi" w:cs="Raleway-Regular"/>
          <w:color w:val="333333"/>
          <w:lang w:eastAsia="en-US"/>
        </w:rPr>
      </w:pPr>
      <w:r>
        <w:rPr>
          <w:rFonts w:eastAsiaTheme="minorHAnsi" w:cs="Raleway-Regular"/>
          <w:color w:val="333333"/>
          <w:lang w:eastAsia="en-US"/>
        </w:rPr>
        <w:t xml:space="preserve">» </w:t>
      </w:r>
      <w:r w:rsidRPr="00487BF2">
        <w:rPr>
          <w:rFonts w:eastAsiaTheme="minorHAnsi" w:cs="Raleway-Regular"/>
          <w:color w:val="333333"/>
          <w:lang w:eastAsia="en-US"/>
        </w:rPr>
        <w:t>1/4 cup bleach to a half tub of water</w:t>
      </w:r>
    </w:p>
    <w:p w14:paraId="2E9872E9" w14:textId="77777777" w:rsidR="00487BF2" w:rsidRPr="00487BF2" w:rsidRDefault="00487BF2" w:rsidP="00487BF2">
      <w:pPr>
        <w:widowControl w:val="0"/>
        <w:autoSpaceDE w:val="0"/>
        <w:autoSpaceDN w:val="0"/>
        <w:adjustRightInd w:val="0"/>
        <w:rPr>
          <w:rFonts w:eastAsiaTheme="minorHAnsi" w:cs="Raleway-Regular"/>
          <w:color w:val="333333"/>
          <w:lang w:eastAsia="en-US"/>
        </w:rPr>
      </w:pPr>
      <w:r>
        <w:rPr>
          <w:rFonts w:eastAsiaTheme="minorHAnsi" w:cs="Raleway-Regular"/>
          <w:color w:val="333333"/>
          <w:lang w:eastAsia="en-US"/>
        </w:rPr>
        <w:t xml:space="preserve">» </w:t>
      </w:r>
      <w:r w:rsidRPr="00487BF2">
        <w:rPr>
          <w:rFonts w:eastAsiaTheme="minorHAnsi" w:cs="Raleway-Regular"/>
          <w:color w:val="333333"/>
          <w:lang w:eastAsia="en-US"/>
        </w:rPr>
        <w:t>Soak for 5-15 minutes,</w:t>
      </w:r>
      <w:r>
        <w:rPr>
          <w:rFonts w:eastAsiaTheme="minorHAnsi" w:cs="Raleway-Regular"/>
          <w:color w:val="333333"/>
          <w:lang w:eastAsia="en-US"/>
        </w:rPr>
        <w:t xml:space="preserve"> </w:t>
      </w:r>
      <w:r w:rsidRPr="00487BF2">
        <w:rPr>
          <w:rFonts w:eastAsiaTheme="minorHAnsi" w:cs="Raleway-Regular"/>
          <w:color w:val="333333"/>
          <w:lang w:eastAsia="en-US"/>
        </w:rPr>
        <w:t>2-3 times a week.</w:t>
      </w:r>
    </w:p>
    <w:p w14:paraId="297D19CE" w14:textId="77777777" w:rsidR="008E4E1F" w:rsidRPr="008E4E1F" w:rsidRDefault="008E4E1F" w:rsidP="008E4E1F">
      <w:pPr>
        <w:widowControl w:val="0"/>
        <w:autoSpaceDE w:val="0"/>
        <w:autoSpaceDN w:val="0"/>
        <w:adjustRightInd w:val="0"/>
        <w:rPr>
          <w:rFonts w:eastAsiaTheme="minorHAnsi" w:cs="Raleway-Regular"/>
          <w:color w:val="333333"/>
          <w:lang w:eastAsia="en-US"/>
        </w:rPr>
      </w:pPr>
    </w:p>
    <w:p w14:paraId="3F53C06A" w14:textId="77777777" w:rsidR="008E4E1F" w:rsidRPr="008E4E1F" w:rsidRDefault="008E4E1F" w:rsidP="008E4E1F">
      <w:pPr>
        <w:widowControl w:val="0"/>
        <w:autoSpaceDE w:val="0"/>
        <w:autoSpaceDN w:val="0"/>
        <w:adjustRightInd w:val="0"/>
        <w:spacing w:after="40"/>
        <w:rPr>
          <w:rFonts w:eastAsiaTheme="minorHAnsi" w:cs="Raleway-Regular"/>
          <w:b/>
          <w:bCs/>
          <w:color w:val="333333"/>
          <w:lang w:eastAsia="en-US"/>
        </w:rPr>
      </w:pPr>
      <w:r w:rsidRPr="008E4E1F">
        <w:rPr>
          <w:rFonts w:eastAsiaTheme="minorHAnsi" w:cs="Raleway-Regular"/>
          <w:b/>
          <w:bCs/>
          <w:color w:val="333333"/>
          <w:lang w:eastAsia="en-US"/>
        </w:rPr>
        <w:t>» Injections:</w:t>
      </w:r>
    </w:p>
    <w:p w14:paraId="0B096E6A" w14:textId="77777777" w:rsidR="008E4E1F" w:rsidRP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Corticosteroids (potent anti-inflammatory medications) can be injected into bumps to help decrease the swelling, inflammation, and pain. Multiple rounds of steroid injections may be needed. Discuss risks and benefits with your physician.</w:t>
      </w:r>
    </w:p>
    <w:p w14:paraId="03DD8C10" w14:textId="77777777" w:rsidR="008E4E1F" w:rsidRPr="008E4E1F" w:rsidRDefault="008E4E1F" w:rsidP="008E4E1F">
      <w:pPr>
        <w:widowControl w:val="0"/>
        <w:autoSpaceDE w:val="0"/>
        <w:autoSpaceDN w:val="0"/>
        <w:adjustRightInd w:val="0"/>
        <w:rPr>
          <w:rFonts w:eastAsiaTheme="minorHAnsi" w:cs="Raleway-Regular"/>
          <w:color w:val="333333"/>
          <w:lang w:eastAsia="en-US"/>
        </w:rPr>
      </w:pPr>
    </w:p>
    <w:p w14:paraId="6552F416" w14:textId="77777777" w:rsidR="008E4E1F" w:rsidRPr="008E4E1F" w:rsidRDefault="008E4E1F" w:rsidP="008E4E1F">
      <w:pPr>
        <w:widowControl w:val="0"/>
        <w:autoSpaceDE w:val="0"/>
        <w:autoSpaceDN w:val="0"/>
        <w:adjustRightInd w:val="0"/>
        <w:spacing w:after="40"/>
        <w:rPr>
          <w:rFonts w:eastAsiaTheme="minorHAnsi" w:cs="Raleway-Regular"/>
          <w:b/>
          <w:color w:val="333333"/>
          <w:lang w:eastAsia="en-US"/>
        </w:rPr>
      </w:pPr>
      <w:r w:rsidRPr="008E4E1F">
        <w:rPr>
          <w:rFonts w:eastAsiaTheme="minorHAnsi" w:cs="Raleway-Regular"/>
          <w:b/>
          <w:bCs/>
          <w:color w:val="333333"/>
          <w:lang w:eastAsia="en-US"/>
        </w:rPr>
        <w:t>» Oral antibiotics:</w:t>
      </w:r>
    </w:p>
    <w:p w14:paraId="3A6AEBA0" w14:textId="77777777" w:rsidR="008E4E1F" w:rsidRP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Antibiotics can be taken by mouth to help improve symptoms. They usually need to be taken for an extended period of time. Some examples of commonly used antibiotics include doxycycline and clindamycin with or without rifampin. Discuss risks and benefits with your physician.</w:t>
      </w:r>
    </w:p>
    <w:p w14:paraId="32DE27BA" w14:textId="77777777" w:rsidR="008E4E1F" w:rsidRPr="008E4E1F" w:rsidRDefault="008E4E1F" w:rsidP="008E4E1F">
      <w:pPr>
        <w:widowControl w:val="0"/>
        <w:autoSpaceDE w:val="0"/>
        <w:autoSpaceDN w:val="0"/>
        <w:adjustRightInd w:val="0"/>
        <w:rPr>
          <w:rFonts w:eastAsiaTheme="minorHAnsi" w:cs="Raleway-Regular"/>
          <w:color w:val="333333"/>
          <w:lang w:eastAsia="en-US"/>
        </w:rPr>
      </w:pPr>
    </w:p>
    <w:p w14:paraId="0FA6D2CE" w14:textId="77777777" w:rsidR="008E4E1F" w:rsidRPr="008E4E1F" w:rsidRDefault="008E4E1F" w:rsidP="008E4E1F">
      <w:pPr>
        <w:widowControl w:val="0"/>
        <w:autoSpaceDE w:val="0"/>
        <w:autoSpaceDN w:val="0"/>
        <w:adjustRightInd w:val="0"/>
        <w:spacing w:after="40"/>
        <w:rPr>
          <w:rFonts w:eastAsiaTheme="minorHAnsi" w:cs="Raleway-Regular"/>
          <w:b/>
          <w:bCs/>
          <w:color w:val="333333"/>
          <w:lang w:eastAsia="en-US"/>
        </w:rPr>
      </w:pPr>
      <w:r w:rsidRPr="008E4E1F">
        <w:rPr>
          <w:rFonts w:eastAsiaTheme="minorHAnsi" w:cs="Raleway-Regular"/>
          <w:b/>
          <w:bCs/>
          <w:color w:val="333333"/>
          <w:lang w:eastAsia="en-US"/>
        </w:rPr>
        <w:t>» Hormonal therapy:</w:t>
      </w:r>
    </w:p>
    <w:p w14:paraId="0DF1E036" w14:textId="77777777" w:rsidR="008E4E1F" w:rsidRP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Girls with HS may notice that their HS changes with their menstrual cycle. Some forms of birth control can help regulate the hormones that make HS worse. A pill called spironolactone can block the hormones that make HS worse. Your doctor can discuss the risks and benefits of hormonal therapy with you, but these medicines are generally considered quite safe for girls with HS.</w:t>
      </w:r>
    </w:p>
    <w:p w14:paraId="13333403" w14:textId="77777777" w:rsidR="008E4E1F" w:rsidRPr="008E4E1F" w:rsidRDefault="008E4E1F" w:rsidP="008E4E1F">
      <w:pPr>
        <w:widowControl w:val="0"/>
        <w:autoSpaceDE w:val="0"/>
        <w:autoSpaceDN w:val="0"/>
        <w:adjustRightInd w:val="0"/>
        <w:rPr>
          <w:rFonts w:eastAsiaTheme="minorHAnsi" w:cs="Raleway-Regular"/>
          <w:color w:val="333333"/>
          <w:lang w:eastAsia="en-US"/>
        </w:rPr>
      </w:pPr>
    </w:p>
    <w:p w14:paraId="2E5F1A01" w14:textId="77777777" w:rsidR="008E4E1F" w:rsidRPr="008E4E1F" w:rsidRDefault="008E4E1F" w:rsidP="008E4E1F">
      <w:pPr>
        <w:widowControl w:val="0"/>
        <w:autoSpaceDE w:val="0"/>
        <w:autoSpaceDN w:val="0"/>
        <w:adjustRightInd w:val="0"/>
        <w:spacing w:after="40"/>
        <w:rPr>
          <w:rFonts w:eastAsiaTheme="minorHAnsi" w:cs="Raleway-Regular"/>
          <w:b/>
          <w:bCs/>
          <w:color w:val="333333"/>
          <w:lang w:eastAsia="en-US"/>
        </w:rPr>
      </w:pPr>
      <w:r w:rsidRPr="008E4E1F">
        <w:rPr>
          <w:rFonts w:eastAsiaTheme="minorHAnsi" w:cs="Raleway-Regular"/>
          <w:b/>
          <w:bCs/>
          <w:color w:val="333333"/>
          <w:lang w:eastAsia="en-US"/>
        </w:rPr>
        <w:t>» Biologic therapy:</w:t>
      </w:r>
    </w:p>
    <w:p w14:paraId="117553B6" w14:textId="77777777" w:rsidR="008E4E1F" w:rsidRP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 xml:space="preserve">More severe cases of HS that have not responded to other treatments may benefit from </w:t>
      </w:r>
      <w:r w:rsidRPr="008E4E1F">
        <w:rPr>
          <w:rFonts w:eastAsiaTheme="minorHAnsi" w:cs="Raleway-Regular"/>
          <w:color w:val="333333"/>
          <w:lang w:eastAsia="en-US"/>
        </w:rPr>
        <w:lastRenderedPageBreak/>
        <w:t>adalimumab (Humira). Adalimumab is a medicine that is injected into the body (a “shot”) to decrease inflammation. The shot is given once a week. It is approved for HS in children 12 years of age and older. Adalimumab has risks and benefits, which should be discussed with your child’s doctor.</w:t>
      </w:r>
    </w:p>
    <w:p w14:paraId="5D191B32" w14:textId="77777777" w:rsidR="008E4E1F" w:rsidRPr="008E4E1F" w:rsidRDefault="008E4E1F" w:rsidP="008E4E1F">
      <w:pPr>
        <w:widowControl w:val="0"/>
        <w:autoSpaceDE w:val="0"/>
        <w:autoSpaceDN w:val="0"/>
        <w:adjustRightInd w:val="0"/>
        <w:rPr>
          <w:rFonts w:eastAsiaTheme="minorHAnsi" w:cs="Raleway-Regular"/>
          <w:color w:val="333333"/>
          <w:lang w:eastAsia="en-US"/>
        </w:rPr>
      </w:pPr>
    </w:p>
    <w:p w14:paraId="27354234" w14:textId="77777777" w:rsidR="008E4E1F" w:rsidRPr="008E4E1F" w:rsidRDefault="008E4E1F" w:rsidP="008E4E1F">
      <w:pPr>
        <w:widowControl w:val="0"/>
        <w:autoSpaceDE w:val="0"/>
        <w:autoSpaceDN w:val="0"/>
        <w:adjustRightInd w:val="0"/>
        <w:spacing w:after="40"/>
        <w:rPr>
          <w:rFonts w:eastAsiaTheme="minorHAnsi" w:cs="Raleway-Regular"/>
          <w:b/>
          <w:color w:val="333333"/>
          <w:lang w:eastAsia="en-US"/>
        </w:rPr>
      </w:pPr>
      <w:r w:rsidRPr="008E4E1F">
        <w:rPr>
          <w:rFonts w:eastAsiaTheme="minorHAnsi" w:cs="Raleway-Regular"/>
          <w:b/>
          <w:bCs/>
          <w:color w:val="333333"/>
          <w:lang w:eastAsia="en-US"/>
        </w:rPr>
        <w:t>» Oral retinoids:</w:t>
      </w:r>
    </w:p>
    <w:p w14:paraId="41399417" w14:textId="77777777" w:rsidR="008E4E1F" w:rsidRPr="008E4E1F" w:rsidRDefault="008E4E1F" w:rsidP="008E4E1F">
      <w:pPr>
        <w:widowControl w:val="0"/>
        <w:autoSpaceDE w:val="0"/>
        <w:autoSpaceDN w:val="0"/>
        <w:adjustRightInd w:val="0"/>
        <w:rPr>
          <w:rFonts w:eastAsiaTheme="minorHAnsi" w:cs="Raleway-Regular"/>
          <w:color w:val="333333"/>
          <w:lang w:eastAsia="en-US"/>
        </w:rPr>
      </w:pPr>
      <w:r w:rsidRPr="008E4E1F">
        <w:rPr>
          <w:rFonts w:eastAsiaTheme="minorHAnsi" w:cs="Raleway-Regular"/>
          <w:color w:val="333333"/>
          <w:lang w:eastAsia="en-US"/>
        </w:rPr>
        <w:t>Oral retinoid medications like isotretinoin (Accutane) and acitretin are sometimes used to help HS. Your doctor will discuss risks and benefits with you, but the most common</w:t>
      </w:r>
      <w:r w:rsidR="00C36A9C">
        <w:rPr>
          <w:rFonts w:eastAsiaTheme="minorHAnsi" w:cs="Raleway-Regular"/>
          <w:color w:val="333333"/>
          <w:lang w:eastAsia="en-US"/>
        </w:rPr>
        <w:t xml:space="preserve"> </w:t>
      </w:r>
      <w:r w:rsidRPr="008E4E1F">
        <w:rPr>
          <w:rFonts w:eastAsiaTheme="minorHAnsi" w:cs="Raleway-Regular"/>
          <w:color w:val="333333"/>
          <w:lang w:eastAsia="en-US"/>
        </w:rPr>
        <w:t>side effects are dryness.</w:t>
      </w:r>
    </w:p>
    <w:p w14:paraId="58F30FF8" w14:textId="77777777" w:rsidR="008E4E1F" w:rsidRPr="008E4E1F" w:rsidRDefault="008E4E1F" w:rsidP="008E4E1F">
      <w:pPr>
        <w:widowControl w:val="0"/>
        <w:autoSpaceDE w:val="0"/>
        <w:autoSpaceDN w:val="0"/>
        <w:adjustRightInd w:val="0"/>
        <w:rPr>
          <w:rFonts w:eastAsiaTheme="minorHAnsi" w:cs="Raleway-Regular"/>
          <w:color w:val="333333"/>
          <w:lang w:eastAsia="en-US"/>
        </w:rPr>
      </w:pPr>
    </w:p>
    <w:p w14:paraId="7FB88038" w14:textId="77777777" w:rsidR="008E4E1F" w:rsidRPr="008E4E1F" w:rsidRDefault="008E4E1F" w:rsidP="008E4E1F">
      <w:pPr>
        <w:widowControl w:val="0"/>
        <w:autoSpaceDE w:val="0"/>
        <w:autoSpaceDN w:val="0"/>
        <w:adjustRightInd w:val="0"/>
        <w:spacing w:after="40"/>
        <w:rPr>
          <w:rFonts w:eastAsiaTheme="minorHAnsi" w:cs="Raleway-Regular"/>
          <w:b/>
          <w:bCs/>
          <w:color w:val="333333"/>
          <w:lang w:eastAsia="en-US"/>
        </w:rPr>
      </w:pPr>
      <w:r w:rsidRPr="008E4E1F">
        <w:rPr>
          <w:rFonts w:eastAsiaTheme="minorHAnsi" w:cs="Raleway-Regular"/>
          <w:b/>
          <w:bCs/>
          <w:color w:val="333333"/>
          <w:lang w:eastAsia="en-US"/>
        </w:rPr>
        <w:t>» Pregnancy and HS treatment:</w:t>
      </w:r>
    </w:p>
    <w:p w14:paraId="641BF075" w14:textId="77777777" w:rsidR="00925721" w:rsidRDefault="008E4E1F" w:rsidP="008E4E1F">
      <w:pPr>
        <w:widowControl w:val="0"/>
        <w:autoSpaceDE w:val="0"/>
        <w:autoSpaceDN w:val="0"/>
        <w:adjustRightInd w:val="0"/>
        <w:rPr>
          <w:rFonts w:eastAsiaTheme="minorHAnsi" w:cs="Raleway-Regular"/>
          <w:b/>
          <w:color w:val="333333"/>
          <w:u w:val="single"/>
          <w:lang w:eastAsia="en-US"/>
        </w:rPr>
      </w:pPr>
      <w:r w:rsidRPr="008E4E1F">
        <w:rPr>
          <w:rFonts w:eastAsiaTheme="minorHAnsi" w:cs="Raleway-Regular"/>
          <w:color w:val="333333"/>
          <w:lang w:eastAsia="en-US"/>
        </w:rPr>
        <w:t>If you are pregnant, planning pregnancy, or breastfeeding, please discuss this with your doctor as your medication plan may need to be adjusted.</w:t>
      </w:r>
    </w:p>
    <w:p w14:paraId="37CA6DB7" w14:textId="77777777" w:rsidR="002C3D37" w:rsidRDefault="002C3D37" w:rsidP="00487BF2">
      <w:pPr>
        <w:widowControl w:val="0"/>
        <w:autoSpaceDE w:val="0"/>
        <w:autoSpaceDN w:val="0"/>
        <w:adjustRightInd w:val="0"/>
        <w:rPr>
          <w:rFonts w:eastAsiaTheme="minorHAnsi" w:cs="Raleway-Regular"/>
          <w:b/>
          <w:bCs/>
          <w:color w:val="333333"/>
          <w:u w:val="single"/>
          <w:lang w:eastAsia="en-US"/>
        </w:rPr>
      </w:pPr>
    </w:p>
    <w:p w14:paraId="1EE4ABF9" w14:textId="16939BBD" w:rsidR="00487BF2" w:rsidRPr="00487BF2" w:rsidRDefault="00487BF2" w:rsidP="00487BF2">
      <w:pPr>
        <w:widowControl w:val="0"/>
        <w:autoSpaceDE w:val="0"/>
        <w:autoSpaceDN w:val="0"/>
        <w:adjustRightInd w:val="0"/>
        <w:rPr>
          <w:rFonts w:eastAsiaTheme="minorHAnsi" w:cs="Raleway-Regular"/>
          <w:b/>
          <w:color w:val="333333"/>
          <w:u w:val="single"/>
          <w:lang w:eastAsia="en-US"/>
        </w:rPr>
      </w:pPr>
      <w:r w:rsidRPr="00487BF2">
        <w:rPr>
          <w:rFonts w:eastAsiaTheme="minorHAnsi" w:cs="Raleway-Regular"/>
          <w:b/>
          <w:bCs/>
          <w:color w:val="333333"/>
          <w:u w:val="single"/>
          <w:lang w:eastAsia="en-US"/>
        </w:rPr>
        <w:t>OTHER TIPS:</w:t>
      </w:r>
    </w:p>
    <w:p w14:paraId="45A61F69" w14:textId="77777777" w:rsidR="00487BF2" w:rsidRPr="00487BF2" w:rsidRDefault="00487BF2" w:rsidP="00487BF2">
      <w:pPr>
        <w:widowControl w:val="0"/>
        <w:autoSpaceDE w:val="0"/>
        <w:autoSpaceDN w:val="0"/>
        <w:adjustRightInd w:val="0"/>
        <w:rPr>
          <w:rFonts w:eastAsiaTheme="minorHAnsi" w:cs="Raleway-Regular"/>
          <w:color w:val="333333"/>
          <w:lang w:eastAsia="en-US"/>
        </w:rPr>
      </w:pPr>
    </w:p>
    <w:p w14:paraId="110FE294" w14:textId="77777777" w:rsidR="00487BF2" w:rsidRPr="00487BF2" w:rsidRDefault="00487BF2" w:rsidP="004D3EA1">
      <w:pPr>
        <w:widowControl w:val="0"/>
        <w:autoSpaceDE w:val="0"/>
        <w:autoSpaceDN w:val="0"/>
        <w:adjustRightInd w:val="0"/>
        <w:spacing w:after="40"/>
        <w:rPr>
          <w:rFonts w:eastAsiaTheme="minorHAnsi" w:cs="Raleway-Regular"/>
          <w:color w:val="333333"/>
          <w:lang w:eastAsia="en-US"/>
        </w:rPr>
      </w:pPr>
      <w:r>
        <w:rPr>
          <w:rFonts w:eastAsiaTheme="minorHAnsi" w:cs="Raleway-Regular"/>
          <w:color w:val="333333"/>
          <w:lang w:eastAsia="en-US"/>
        </w:rPr>
        <w:t xml:space="preserve">» </w:t>
      </w:r>
      <w:r w:rsidRPr="00487BF2">
        <w:rPr>
          <w:rFonts w:eastAsiaTheme="minorHAnsi" w:cs="Raleway-Regular"/>
          <w:color w:val="333333"/>
          <w:lang w:eastAsia="en-US"/>
        </w:rPr>
        <w:t>Wear loose, comfortable clothes. Rubbing and friction can make HS worse.</w:t>
      </w:r>
    </w:p>
    <w:p w14:paraId="2973FCAB" w14:textId="77777777" w:rsidR="00487BF2" w:rsidRPr="00487BF2" w:rsidRDefault="00487BF2" w:rsidP="004D3EA1">
      <w:pPr>
        <w:widowControl w:val="0"/>
        <w:autoSpaceDE w:val="0"/>
        <w:autoSpaceDN w:val="0"/>
        <w:adjustRightInd w:val="0"/>
        <w:spacing w:after="40"/>
        <w:rPr>
          <w:rFonts w:eastAsiaTheme="minorHAnsi" w:cs="Raleway-Regular"/>
          <w:color w:val="333333"/>
          <w:lang w:eastAsia="en-US"/>
        </w:rPr>
      </w:pPr>
      <w:r>
        <w:rPr>
          <w:rFonts w:eastAsiaTheme="minorHAnsi" w:cs="Raleway-Regular"/>
          <w:color w:val="333333"/>
          <w:lang w:eastAsia="en-US"/>
        </w:rPr>
        <w:t xml:space="preserve">» </w:t>
      </w:r>
      <w:r w:rsidRPr="00487BF2">
        <w:rPr>
          <w:rFonts w:eastAsiaTheme="minorHAnsi" w:cs="Raleway-Regular"/>
          <w:color w:val="333333"/>
          <w:lang w:eastAsia="en-US"/>
        </w:rPr>
        <w:t>Wash affected areas gently. Do not scrub the areas, and always use clean washcloths.</w:t>
      </w:r>
    </w:p>
    <w:p w14:paraId="61B0E8BD" w14:textId="77777777" w:rsidR="00487BF2" w:rsidRPr="00487BF2" w:rsidRDefault="004D3EA1" w:rsidP="004D3EA1">
      <w:pPr>
        <w:widowControl w:val="0"/>
        <w:autoSpaceDE w:val="0"/>
        <w:autoSpaceDN w:val="0"/>
        <w:adjustRightInd w:val="0"/>
        <w:spacing w:after="40"/>
        <w:rPr>
          <w:rFonts w:eastAsiaTheme="minorHAnsi" w:cs="Raleway-Regular"/>
          <w:color w:val="333333"/>
          <w:lang w:eastAsia="en-US"/>
        </w:rPr>
      </w:pPr>
      <w:r w:rsidRPr="00487BF2">
        <w:rPr>
          <w:rFonts w:eastAsiaTheme="minorHAnsi" w:cs="Raleway-Regular"/>
          <w:color w:val="333333"/>
          <w:lang w:eastAsia="en-US"/>
        </w:rPr>
        <w:t>» Don’t</w:t>
      </w:r>
      <w:r w:rsidR="00487BF2" w:rsidRPr="00487BF2">
        <w:rPr>
          <w:rFonts w:eastAsiaTheme="minorHAnsi" w:cs="Raleway-Regular"/>
          <w:color w:val="333333"/>
          <w:lang w:eastAsia="en-US"/>
        </w:rPr>
        <w:t xml:space="preserve"> pop the pimples and bumps as this can make them worse. Warm compresses or soaks can help gently drain the bumps.</w:t>
      </w:r>
    </w:p>
    <w:p w14:paraId="5ADD727A" w14:textId="77777777" w:rsidR="00487BF2" w:rsidRPr="00487BF2" w:rsidRDefault="00487BF2" w:rsidP="004D3EA1">
      <w:pPr>
        <w:widowControl w:val="0"/>
        <w:autoSpaceDE w:val="0"/>
        <w:autoSpaceDN w:val="0"/>
        <w:adjustRightInd w:val="0"/>
        <w:spacing w:after="40"/>
        <w:rPr>
          <w:rFonts w:eastAsiaTheme="minorHAnsi" w:cs="Raleway-Regular"/>
          <w:color w:val="333333"/>
          <w:lang w:eastAsia="en-US"/>
        </w:rPr>
      </w:pPr>
      <w:r>
        <w:rPr>
          <w:rFonts w:eastAsiaTheme="minorHAnsi" w:cs="Raleway-Regular"/>
          <w:color w:val="333333"/>
          <w:lang w:eastAsia="en-US"/>
        </w:rPr>
        <w:t xml:space="preserve">» </w:t>
      </w:r>
      <w:r w:rsidRPr="00487BF2">
        <w:rPr>
          <w:rFonts w:eastAsiaTheme="minorHAnsi" w:cs="Raleway-Regular"/>
          <w:color w:val="333333"/>
          <w:lang w:eastAsia="en-US"/>
        </w:rPr>
        <w:t>See your dermatologist or other doctor regularly. Avoid having the bumps cut into and drained at emergency rooms, unless you</w:t>
      </w:r>
    </w:p>
    <w:p w14:paraId="7C7D87A9" w14:textId="77777777" w:rsidR="00487BF2" w:rsidRPr="00487BF2" w:rsidRDefault="00487BF2" w:rsidP="004D3EA1">
      <w:pPr>
        <w:widowControl w:val="0"/>
        <w:autoSpaceDE w:val="0"/>
        <w:autoSpaceDN w:val="0"/>
        <w:adjustRightInd w:val="0"/>
        <w:spacing w:after="40"/>
        <w:rPr>
          <w:rFonts w:eastAsiaTheme="minorHAnsi" w:cs="Raleway-Regular"/>
          <w:color w:val="333333"/>
          <w:lang w:eastAsia="en-US"/>
        </w:rPr>
      </w:pPr>
      <w:r w:rsidRPr="00487BF2">
        <w:rPr>
          <w:rFonts w:eastAsiaTheme="minorHAnsi" w:cs="Raleway-Regular"/>
          <w:color w:val="333333"/>
          <w:lang w:eastAsia="en-US"/>
        </w:rPr>
        <w:t>are seeing a surgeon specifically for your HS.</w:t>
      </w:r>
    </w:p>
    <w:p w14:paraId="76CA5A53" w14:textId="77777777" w:rsidR="00487BF2" w:rsidRPr="00487BF2" w:rsidRDefault="00487BF2" w:rsidP="004D3EA1">
      <w:pPr>
        <w:widowControl w:val="0"/>
        <w:autoSpaceDE w:val="0"/>
        <w:autoSpaceDN w:val="0"/>
        <w:adjustRightInd w:val="0"/>
        <w:spacing w:after="40"/>
        <w:rPr>
          <w:rFonts w:eastAsiaTheme="minorHAnsi" w:cs="Raleway-Regular"/>
          <w:color w:val="333333"/>
          <w:lang w:eastAsia="en-US"/>
        </w:rPr>
      </w:pPr>
      <w:r>
        <w:rPr>
          <w:rFonts w:eastAsiaTheme="minorHAnsi" w:cs="Raleway-Regular"/>
          <w:color w:val="333333"/>
          <w:lang w:eastAsia="en-US"/>
        </w:rPr>
        <w:t xml:space="preserve">» </w:t>
      </w:r>
      <w:r w:rsidRPr="00487BF2">
        <w:rPr>
          <w:rFonts w:eastAsiaTheme="minorHAnsi" w:cs="Raleway-Regular"/>
          <w:color w:val="333333"/>
          <w:lang w:eastAsia="en-US"/>
        </w:rPr>
        <w:t>Healthy eating may improve your HS.</w:t>
      </w:r>
    </w:p>
    <w:p w14:paraId="4BF80CA0" w14:textId="77777777" w:rsidR="00487BF2" w:rsidRPr="00487BF2" w:rsidRDefault="00487BF2" w:rsidP="004D3EA1">
      <w:pPr>
        <w:widowControl w:val="0"/>
        <w:autoSpaceDE w:val="0"/>
        <w:autoSpaceDN w:val="0"/>
        <w:adjustRightInd w:val="0"/>
        <w:spacing w:after="40"/>
        <w:rPr>
          <w:rFonts w:eastAsiaTheme="minorHAnsi" w:cs="Raleway-Regular"/>
          <w:color w:val="333333"/>
          <w:lang w:eastAsia="en-US"/>
        </w:rPr>
      </w:pPr>
      <w:r>
        <w:rPr>
          <w:rFonts w:eastAsiaTheme="minorHAnsi" w:cs="Raleway-Regular"/>
          <w:color w:val="333333"/>
          <w:lang w:eastAsia="en-US"/>
        </w:rPr>
        <w:t>» F</w:t>
      </w:r>
      <w:r w:rsidRPr="00487BF2">
        <w:rPr>
          <w:rFonts w:eastAsiaTheme="minorHAnsi" w:cs="Raleway-Regular"/>
          <w:color w:val="333333"/>
          <w:lang w:eastAsia="en-US"/>
        </w:rPr>
        <w:t>or severe pain or a sudden change in the condition, call your doctor.</w:t>
      </w:r>
    </w:p>
    <w:p w14:paraId="06093450" w14:textId="77777777" w:rsidR="00487BF2" w:rsidRPr="008E4E1F" w:rsidRDefault="00487BF2" w:rsidP="008E4E1F">
      <w:pPr>
        <w:widowControl w:val="0"/>
        <w:autoSpaceDE w:val="0"/>
        <w:autoSpaceDN w:val="0"/>
        <w:adjustRightInd w:val="0"/>
        <w:rPr>
          <w:rFonts w:eastAsiaTheme="minorHAnsi" w:cs="Raleway-Regular"/>
          <w:b/>
          <w:color w:val="333333"/>
          <w:u w:val="single"/>
          <w:lang w:eastAsia="en-US"/>
        </w:rPr>
      </w:pPr>
    </w:p>
    <w:sectPr w:rsidR="00487BF2" w:rsidRPr="008E4E1F" w:rsidSect="005149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SansBold">
    <w:altName w:val="Cambria"/>
    <w:panose1 w:val="020B0604020202020204"/>
    <w:charset w:val="4D"/>
    <w:family w:val="swiss"/>
    <w:notTrueType/>
    <w:pitch w:val="default"/>
    <w:sig w:usb0="00000003" w:usb1="00000000" w:usb2="00000000" w:usb3="00000000" w:csb0="00000001" w:csb1="00000000"/>
  </w:font>
  <w:font w:name="Raleway-Regular">
    <w:altName w:val="Cambria"/>
    <w:panose1 w:val="020B0604020202020204"/>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1F"/>
    <w:rsid w:val="000B5D7F"/>
    <w:rsid w:val="0014003A"/>
    <w:rsid w:val="00204820"/>
    <w:rsid w:val="002C3D37"/>
    <w:rsid w:val="00384C3D"/>
    <w:rsid w:val="00487BF2"/>
    <w:rsid w:val="004B725E"/>
    <w:rsid w:val="004D3EA1"/>
    <w:rsid w:val="00514962"/>
    <w:rsid w:val="005312F5"/>
    <w:rsid w:val="005A0DC9"/>
    <w:rsid w:val="006C0F4B"/>
    <w:rsid w:val="007A0A2D"/>
    <w:rsid w:val="008E4E1F"/>
    <w:rsid w:val="00925721"/>
    <w:rsid w:val="00C36A9C"/>
    <w:rsid w:val="00CB7198"/>
    <w:rsid w:val="00F1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4F2E"/>
  <w14:defaultImageDpi w14:val="32767"/>
  <w15:chartTrackingRefBased/>
  <w15:docId w15:val="{DE1BCA7F-B179-6D45-BD2B-9770440F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4E1F"/>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Schoenbaechler</dc:creator>
  <cp:keywords/>
  <dc:description/>
  <cp:lastModifiedBy>Jairath, Ruple</cp:lastModifiedBy>
  <cp:revision>11</cp:revision>
  <dcterms:created xsi:type="dcterms:W3CDTF">2019-05-02T15:12:00Z</dcterms:created>
  <dcterms:modified xsi:type="dcterms:W3CDTF">2024-01-13T05:23:00Z</dcterms:modified>
</cp:coreProperties>
</file>