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4B90" w14:textId="5D5DF4FA" w:rsidR="00C0379E" w:rsidRDefault="00A4721D" w:rsidP="00771A20">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201B754E" wp14:editId="32B80D99">
            <wp:extent cx="1325880" cy="1325880"/>
            <wp:effectExtent l="0" t="0" r="0" b="0"/>
            <wp:docPr id="466126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264" name="Picture 1" descr="A qr code on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0143C253" w14:textId="5159E8B5" w:rsidR="008934DD" w:rsidRPr="00322412" w:rsidRDefault="008934DD" w:rsidP="00771A20">
      <w:pPr>
        <w:jc w:val="center"/>
        <w:rPr>
          <w:rFonts w:ascii="Calibri" w:hAnsi="Calibri" w:cs="Calibri"/>
          <w:b/>
          <w:bCs/>
          <w:color w:val="1A1A1A"/>
          <w:sz w:val="40"/>
          <w:szCs w:val="40"/>
        </w:rPr>
      </w:pPr>
      <w:r w:rsidRPr="00322412">
        <w:rPr>
          <w:rFonts w:ascii="Calibri" w:hAnsi="Calibri" w:cs="Calibri"/>
          <w:b/>
          <w:bCs/>
          <w:color w:val="1A1A1A"/>
          <w:sz w:val="40"/>
          <w:szCs w:val="40"/>
        </w:rPr>
        <w:t xml:space="preserve">What is a </w:t>
      </w:r>
      <w:proofErr w:type="spellStart"/>
      <w:r w:rsidRPr="00322412">
        <w:rPr>
          <w:rFonts w:ascii="Calibri" w:hAnsi="Calibri" w:cs="Calibri"/>
          <w:b/>
          <w:bCs/>
          <w:color w:val="1A1A1A"/>
          <w:sz w:val="40"/>
          <w:szCs w:val="40"/>
        </w:rPr>
        <w:t>pilomatricoma</w:t>
      </w:r>
      <w:proofErr w:type="spellEnd"/>
      <w:r w:rsidRPr="00322412">
        <w:rPr>
          <w:rFonts w:ascii="Calibri" w:hAnsi="Calibri" w:cs="Calibri"/>
          <w:b/>
          <w:bCs/>
          <w:color w:val="1A1A1A"/>
          <w:sz w:val="40"/>
          <w:szCs w:val="40"/>
        </w:rPr>
        <w:t>?</w:t>
      </w:r>
      <w:r w:rsidRPr="00322412">
        <w:rPr>
          <w:rFonts w:ascii="Calibri" w:hAnsi="Calibri" w:cs="Calibri"/>
          <w:b/>
          <w:bCs/>
          <w:color w:val="1A1A1A"/>
          <w:sz w:val="40"/>
          <w:szCs w:val="40"/>
        </w:rPr>
        <w:br/>
      </w:r>
    </w:p>
    <w:p w14:paraId="1F829D41" w14:textId="77777777" w:rsidR="008934DD" w:rsidRPr="00771A20" w:rsidRDefault="008934DD" w:rsidP="008934DD">
      <w:pPr>
        <w:widowControl w:val="0"/>
        <w:autoSpaceDE w:val="0"/>
        <w:autoSpaceDN w:val="0"/>
        <w:adjustRightInd w:val="0"/>
        <w:rPr>
          <w:rFonts w:ascii="Calibri" w:eastAsiaTheme="minorHAnsi" w:hAnsi="Calibri" w:cs="Calibri"/>
          <w:b/>
          <w:bCs/>
          <w:color w:val="404040"/>
          <w:lang w:eastAsia="en-US"/>
        </w:rPr>
      </w:pPr>
      <w:r w:rsidRPr="00771A20">
        <w:rPr>
          <w:rFonts w:ascii="Calibri" w:eastAsiaTheme="minorHAnsi" w:hAnsi="Calibri" w:cs="Calibri"/>
          <w:b/>
          <w:bCs/>
          <w:color w:val="404040"/>
          <w:lang w:eastAsia="en-US"/>
        </w:rPr>
        <w:t>Pilomatricoma or pilomatrixoma is a benign (non-cancerous) bump under the skin.</w:t>
      </w:r>
    </w:p>
    <w:p w14:paraId="70D79BCE" w14:textId="77777777" w:rsidR="008934DD" w:rsidRPr="00771A20" w:rsidRDefault="008934DD" w:rsidP="008934DD">
      <w:pPr>
        <w:widowControl w:val="0"/>
        <w:autoSpaceDE w:val="0"/>
        <w:autoSpaceDN w:val="0"/>
        <w:adjustRightInd w:val="0"/>
        <w:rPr>
          <w:rFonts w:ascii="Calibri" w:eastAsiaTheme="minorHAnsi" w:hAnsi="Calibri" w:cs="Calibri"/>
          <w:b/>
          <w:bCs/>
          <w:color w:val="404040"/>
          <w:lang w:eastAsia="en-US"/>
        </w:rPr>
      </w:pPr>
    </w:p>
    <w:p w14:paraId="1A812756" w14:textId="77777777" w:rsidR="008934DD" w:rsidRPr="00771A20" w:rsidRDefault="008934DD" w:rsidP="008934DD">
      <w:pPr>
        <w:widowControl w:val="0"/>
        <w:autoSpaceDE w:val="0"/>
        <w:autoSpaceDN w:val="0"/>
        <w:adjustRightInd w:val="0"/>
        <w:rPr>
          <w:rFonts w:ascii="Calibri" w:eastAsiaTheme="minorHAnsi" w:hAnsi="Calibri" w:cs="Calibri"/>
          <w:bCs/>
          <w:color w:val="404040"/>
          <w:lang w:eastAsia="en-US"/>
        </w:rPr>
      </w:pPr>
      <w:r w:rsidRPr="00771A20">
        <w:rPr>
          <w:rFonts w:ascii="Calibri" w:eastAsiaTheme="minorHAnsi" w:hAnsi="Calibri" w:cs="Calibri"/>
          <w:bCs/>
          <w:color w:val="404040"/>
          <w:lang w:eastAsia="en-US"/>
        </w:rPr>
        <w:t>It usually forms on the head or neck of school-aged children, but can grow anywhere on the body. Typically, only one pilomatricoma forms at a time. Some people are prone to getting them and may get several at one time or over their lifetime.</w:t>
      </w:r>
    </w:p>
    <w:p w14:paraId="67CEC2EA" w14:textId="77777777" w:rsidR="008934DD" w:rsidRPr="00771A20" w:rsidRDefault="008934DD" w:rsidP="008934DD">
      <w:pPr>
        <w:widowControl w:val="0"/>
        <w:autoSpaceDE w:val="0"/>
        <w:autoSpaceDN w:val="0"/>
        <w:adjustRightInd w:val="0"/>
        <w:rPr>
          <w:rFonts w:ascii="Calibri" w:eastAsiaTheme="minorHAnsi" w:hAnsi="Calibri" w:cs="Calibri"/>
          <w:b/>
          <w:bCs/>
          <w:color w:val="1A1A1A"/>
          <w:sz w:val="22"/>
          <w:szCs w:val="22"/>
          <w:lang w:eastAsia="en-US"/>
        </w:rPr>
      </w:pPr>
    </w:p>
    <w:p w14:paraId="02187F73"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r w:rsidRPr="00771A20">
        <w:rPr>
          <w:rFonts w:ascii="Calibri" w:eastAsiaTheme="minorHAnsi" w:hAnsi="Calibri" w:cs="Calibri"/>
          <w:b/>
          <w:bCs/>
          <w:color w:val="1A1A1A"/>
          <w:u w:val="single"/>
          <w:lang w:eastAsia="en-US"/>
        </w:rPr>
        <w:t>WHAT CAUSES IT?</w:t>
      </w:r>
    </w:p>
    <w:p w14:paraId="00DE1C99" w14:textId="77777777" w:rsidR="008934DD" w:rsidRPr="00771A20" w:rsidRDefault="008934DD" w:rsidP="008934DD">
      <w:pPr>
        <w:widowControl w:val="0"/>
        <w:autoSpaceDE w:val="0"/>
        <w:autoSpaceDN w:val="0"/>
        <w:adjustRightInd w:val="0"/>
        <w:rPr>
          <w:rFonts w:ascii="Calibri" w:eastAsiaTheme="minorHAnsi" w:hAnsi="Calibri" w:cs="Calibri"/>
          <w:b/>
          <w:bCs/>
          <w:color w:val="1A1A1A"/>
          <w:lang w:eastAsia="en-US"/>
        </w:rPr>
      </w:pPr>
    </w:p>
    <w:p w14:paraId="63FBC770"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Pilomatricomas grow from cells in the hair follicle (where the hair forms). The exact cause of pilomatricomas is not known. Some people have an injury or irritation at the site before the pilomatricoma forms.</w:t>
      </w:r>
    </w:p>
    <w:p w14:paraId="4D1F0AD1" w14:textId="77777777" w:rsidR="008934DD" w:rsidRPr="00771A20" w:rsidRDefault="008934DD" w:rsidP="008934DD">
      <w:pPr>
        <w:widowControl w:val="0"/>
        <w:autoSpaceDE w:val="0"/>
        <w:autoSpaceDN w:val="0"/>
        <w:adjustRightInd w:val="0"/>
        <w:rPr>
          <w:rFonts w:ascii="Calibri" w:eastAsiaTheme="minorHAnsi" w:hAnsi="Calibri" w:cs="Calibri"/>
          <w:b/>
          <w:bCs/>
          <w:color w:val="1A1A1A"/>
          <w:lang w:eastAsia="en-US"/>
        </w:rPr>
      </w:pPr>
    </w:p>
    <w:p w14:paraId="3AEED9AE"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r w:rsidRPr="00771A20">
        <w:rPr>
          <w:rFonts w:ascii="Calibri" w:eastAsiaTheme="minorHAnsi" w:hAnsi="Calibri" w:cs="Calibri"/>
          <w:b/>
          <w:bCs/>
          <w:color w:val="1A1A1A"/>
          <w:u w:val="single"/>
          <w:lang w:eastAsia="en-US"/>
        </w:rPr>
        <w:t>WHAT DOES IT LOOK LIKE?</w:t>
      </w:r>
    </w:p>
    <w:p w14:paraId="7821B54F"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p>
    <w:p w14:paraId="40359461"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Pilomatricomas  are  often  more  easily  felt  than  seen  because  they  are under the skin. They feel like a small, hard lump (like a pebble) under the skin. The skin over the lump looks normal or can be a purple or blueish color. If the pilomatricoma becomes irritated, it can appear red or swollen. Pilomatricomas can be tender to touch, but usually do not cause a lot of pain or other problems.</w:t>
      </w:r>
    </w:p>
    <w:p w14:paraId="628A30AB" w14:textId="77777777" w:rsidR="008934DD" w:rsidRPr="00771A20" w:rsidRDefault="008934DD" w:rsidP="008934DD">
      <w:pPr>
        <w:widowControl w:val="0"/>
        <w:autoSpaceDE w:val="0"/>
        <w:autoSpaceDN w:val="0"/>
        <w:adjustRightInd w:val="0"/>
        <w:rPr>
          <w:rFonts w:ascii="Calibri" w:eastAsiaTheme="minorHAnsi" w:hAnsi="Calibri" w:cs="Calibri"/>
          <w:b/>
          <w:bCs/>
          <w:color w:val="FFFFFF"/>
          <w:lang w:eastAsia="en-US"/>
        </w:rPr>
      </w:pPr>
      <w:r w:rsidRPr="00771A20">
        <w:rPr>
          <w:rFonts w:ascii="Calibri" w:eastAsiaTheme="minorHAnsi" w:hAnsi="Calibri" w:cs="Calibri"/>
          <w:b/>
          <w:bCs/>
          <w:color w:val="FFFFFF"/>
          <w:lang w:eastAsia="en-US"/>
        </w:rPr>
        <w:t xml:space="preserve">#25: SPITZ NEVUSATIENT </w:t>
      </w:r>
    </w:p>
    <w:p w14:paraId="6A79EB62"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r w:rsidRPr="00771A20">
        <w:rPr>
          <w:rFonts w:ascii="Calibri" w:eastAsiaTheme="minorHAnsi" w:hAnsi="Calibri" w:cs="Calibri"/>
          <w:b/>
          <w:bCs/>
          <w:color w:val="1A1A1A"/>
          <w:u w:val="single"/>
          <w:lang w:eastAsia="en-US"/>
        </w:rPr>
        <w:t>HOW IS A PILOMATRICOMA DIAGNOSED?</w:t>
      </w:r>
    </w:p>
    <w:p w14:paraId="6247F194"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p>
    <w:p w14:paraId="7D0BB8F1"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Your doctor or provider can diagnose a pilomatricoma with a physical examination. A biopsy can be done to confirm the diagnosis, but is often not needed.</w:t>
      </w:r>
    </w:p>
    <w:p w14:paraId="45C2F142" w14:textId="77777777" w:rsidR="008934DD" w:rsidRPr="00771A20" w:rsidRDefault="008934DD" w:rsidP="008934DD">
      <w:pPr>
        <w:widowControl w:val="0"/>
        <w:autoSpaceDE w:val="0"/>
        <w:autoSpaceDN w:val="0"/>
        <w:adjustRightInd w:val="0"/>
        <w:rPr>
          <w:rFonts w:ascii="Calibri" w:eastAsiaTheme="minorHAnsi" w:hAnsi="Calibri" w:cs="Calibri"/>
          <w:b/>
          <w:bCs/>
          <w:color w:val="FFFFFF"/>
          <w:u w:val="single"/>
          <w:lang w:eastAsia="en-US"/>
        </w:rPr>
      </w:pPr>
      <w:r w:rsidRPr="00771A20">
        <w:rPr>
          <w:rFonts w:ascii="Calibri" w:eastAsiaTheme="minorHAnsi" w:hAnsi="Calibri" w:cs="Calibri"/>
          <w:b/>
          <w:bCs/>
          <w:color w:val="FFFFFF"/>
          <w:u w:val="single"/>
          <w:lang w:eastAsia="en-US"/>
        </w:rPr>
        <w:t xml:space="preserve"> TREATMENT?</w:t>
      </w:r>
    </w:p>
    <w:p w14:paraId="62AE469E"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r w:rsidRPr="00771A20">
        <w:rPr>
          <w:rFonts w:ascii="Calibri" w:eastAsiaTheme="minorHAnsi" w:hAnsi="Calibri" w:cs="Calibri"/>
          <w:b/>
          <w:bCs/>
          <w:color w:val="1A1A1A"/>
          <w:u w:val="single"/>
          <w:lang w:eastAsia="en-US"/>
        </w:rPr>
        <w:t>WHAT DO I DO IF MY CHILD’S PILOMATRICOMA IS PAINFUL?</w:t>
      </w:r>
    </w:p>
    <w:p w14:paraId="52D80CD7"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p>
    <w:p w14:paraId="45716E18"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Your child should be seen by a provider if the pilomatricoma becomes painful, red, swollen, or is growing very quickly.</w:t>
      </w:r>
    </w:p>
    <w:p w14:paraId="2B996E54" w14:textId="77777777" w:rsidR="008934DD" w:rsidRPr="00771A20" w:rsidRDefault="008934DD" w:rsidP="008934DD">
      <w:pPr>
        <w:widowControl w:val="0"/>
        <w:autoSpaceDE w:val="0"/>
        <w:autoSpaceDN w:val="0"/>
        <w:adjustRightInd w:val="0"/>
        <w:rPr>
          <w:rFonts w:ascii="Calibri" w:eastAsiaTheme="minorHAnsi" w:hAnsi="Calibri" w:cs="Calibri"/>
          <w:b/>
          <w:bCs/>
          <w:color w:val="1A1A1A"/>
          <w:lang w:eastAsia="en-US"/>
        </w:rPr>
      </w:pPr>
    </w:p>
    <w:p w14:paraId="382A5DAA"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r w:rsidRPr="00771A20">
        <w:rPr>
          <w:rFonts w:ascii="Calibri" w:eastAsiaTheme="minorHAnsi" w:hAnsi="Calibri" w:cs="Calibri"/>
          <w:b/>
          <w:bCs/>
          <w:color w:val="1A1A1A"/>
          <w:u w:val="single"/>
          <w:lang w:eastAsia="en-US"/>
        </w:rPr>
        <w:t>WHAT IS THE TREATMENT FOR A PILOMATRICOMA?</w:t>
      </w:r>
    </w:p>
    <w:p w14:paraId="4C5811BB" w14:textId="77777777" w:rsidR="008934DD" w:rsidRPr="00771A20" w:rsidRDefault="008934DD" w:rsidP="008934DD">
      <w:pPr>
        <w:widowControl w:val="0"/>
        <w:autoSpaceDE w:val="0"/>
        <w:autoSpaceDN w:val="0"/>
        <w:adjustRightInd w:val="0"/>
        <w:rPr>
          <w:rFonts w:ascii="Calibri" w:eastAsiaTheme="minorHAnsi" w:hAnsi="Calibri" w:cs="Calibri"/>
          <w:b/>
          <w:bCs/>
          <w:color w:val="1A1A1A"/>
          <w:u w:val="single"/>
          <w:lang w:eastAsia="en-US"/>
        </w:rPr>
      </w:pPr>
    </w:p>
    <w:p w14:paraId="69AD1E01" w14:textId="77777777" w:rsidR="00925721"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 xml:space="preserve">Pilomatricomas do not usually go away on their own. They can slowly grow over time. If </w:t>
      </w:r>
      <w:r w:rsidRPr="00771A20">
        <w:rPr>
          <w:rFonts w:ascii="Calibri" w:eastAsiaTheme="minorHAnsi" w:hAnsi="Calibri" w:cs="Calibri"/>
          <w:color w:val="333333"/>
          <w:lang w:eastAsia="en-US"/>
        </w:rPr>
        <w:lastRenderedPageBreak/>
        <w:t>needed, pilomatricomas can be removed with a minor surgery. The surgery leaves a small scar.</w:t>
      </w:r>
    </w:p>
    <w:p w14:paraId="3164FBDC"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p>
    <w:p w14:paraId="0A1EE531" w14:textId="77777777" w:rsidR="008934DD" w:rsidRPr="00771A20" w:rsidRDefault="008934DD" w:rsidP="008934DD">
      <w:pPr>
        <w:widowControl w:val="0"/>
        <w:autoSpaceDE w:val="0"/>
        <w:autoSpaceDN w:val="0"/>
        <w:adjustRightInd w:val="0"/>
        <w:rPr>
          <w:rFonts w:ascii="Calibri" w:eastAsiaTheme="minorHAnsi" w:hAnsi="Calibri" w:cs="Calibri"/>
          <w:b/>
          <w:color w:val="333333"/>
          <w:u w:val="single"/>
          <w:lang w:eastAsia="en-US"/>
        </w:rPr>
      </w:pPr>
      <w:r w:rsidRPr="00771A20">
        <w:rPr>
          <w:rFonts w:ascii="Calibri" w:eastAsiaTheme="minorHAnsi" w:hAnsi="Calibri" w:cs="Calibri"/>
          <w:b/>
          <w:color w:val="333333"/>
          <w:u w:val="single"/>
          <w:lang w:eastAsia="en-US"/>
        </w:rPr>
        <w:t>THE DECISION TO REMOVE A PILOMATRICOMA DEPENDS ON:</w:t>
      </w:r>
    </w:p>
    <w:p w14:paraId="5E4B3A1A"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p>
    <w:p w14:paraId="0700E538"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   How old your child is</w:t>
      </w:r>
    </w:p>
    <w:p w14:paraId="48664CCA"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   How well your child can sit still for a short procedure</w:t>
      </w:r>
    </w:p>
    <w:p w14:paraId="179CCB1C" w14:textId="77777777" w:rsidR="008934DD" w:rsidRPr="00771A20" w:rsidRDefault="008934DD" w:rsidP="008934DD">
      <w:pPr>
        <w:widowControl w:val="0"/>
        <w:autoSpaceDE w:val="0"/>
        <w:autoSpaceDN w:val="0"/>
        <w:adjustRightInd w:val="0"/>
        <w:rPr>
          <w:rFonts w:ascii="Calibri" w:eastAsiaTheme="minorHAnsi" w:hAnsi="Calibri" w:cs="Calibri"/>
          <w:color w:val="333333"/>
          <w:lang w:eastAsia="en-US"/>
        </w:rPr>
      </w:pPr>
      <w:r w:rsidRPr="00771A20">
        <w:rPr>
          <w:rFonts w:ascii="Calibri" w:eastAsiaTheme="minorHAnsi" w:hAnsi="Calibri" w:cs="Calibri"/>
          <w:color w:val="333333"/>
          <w:lang w:eastAsia="en-US"/>
        </w:rPr>
        <w:t>»   How much the pilomatricoma bothers your child</w:t>
      </w:r>
    </w:p>
    <w:sectPr w:rsidR="008934DD" w:rsidRPr="00771A20" w:rsidSect="004816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DD"/>
    <w:rsid w:val="0018575E"/>
    <w:rsid w:val="00322412"/>
    <w:rsid w:val="00384C3D"/>
    <w:rsid w:val="0048169B"/>
    <w:rsid w:val="00771A20"/>
    <w:rsid w:val="008934DD"/>
    <w:rsid w:val="00925721"/>
    <w:rsid w:val="00A4721D"/>
    <w:rsid w:val="00B10E4D"/>
    <w:rsid w:val="00C0379E"/>
    <w:rsid w:val="00CB7198"/>
    <w:rsid w:val="00D8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D6C6"/>
  <w14:defaultImageDpi w14:val="32767"/>
  <w15:chartTrackingRefBased/>
  <w15:docId w15:val="{0C2AA66C-542E-1746-9693-2D9A0226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34DD"/>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Jairath, Ruple</cp:lastModifiedBy>
  <cp:revision>6</cp:revision>
  <dcterms:created xsi:type="dcterms:W3CDTF">2019-05-02T14:49:00Z</dcterms:created>
  <dcterms:modified xsi:type="dcterms:W3CDTF">2024-01-13T05:26:00Z</dcterms:modified>
</cp:coreProperties>
</file>