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6EBE" w14:textId="77777777" w:rsidR="003261F7" w:rsidRPr="00DF5F3B" w:rsidRDefault="004A04C9" w:rsidP="003261F7">
      <w:pPr>
        <w:spacing w:before="240" w:after="240"/>
        <w:rPr>
          <w:rFonts w:ascii="Times New Roman" w:eastAsia="Times New Roman" w:hAnsi="Times New Roman" w:cs="Times New Roman"/>
          <w:color w:val="000000"/>
          <w:lang w:val="es-ES"/>
        </w:rPr>
      </w:pPr>
      <w:r>
        <w:rPr>
          <w:rFonts w:ascii="Arial" w:eastAsia="Times New Roman" w:hAnsi="Arial" w:cs="Arial"/>
          <w:b/>
          <w:bCs/>
          <w:color w:val="1A1A1A"/>
          <w:sz w:val="32"/>
          <w:szCs w:val="32"/>
          <w:lang w:val="es-ES"/>
        </w:rPr>
        <w:t>El d</w:t>
      </w:r>
      <w:r w:rsidR="003261F7" w:rsidRPr="00DF5F3B">
        <w:rPr>
          <w:rFonts w:ascii="Arial" w:eastAsia="Times New Roman" w:hAnsi="Arial" w:cs="Arial"/>
          <w:b/>
          <w:bCs/>
          <w:color w:val="1A1A1A"/>
          <w:sz w:val="32"/>
          <w:szCs w:val="32"/>
          <w:lang w:val="es-ES"/>
        </w:rPr>
        <w:t xml:space="preserve">upilumab </w:t>
      </w:r>
      <w:r w:rsidR="00DF5F3B" w:rsidRPr="00DF5F3B">
        <w:rPr>
          <w:rFonts w:ascii="Arial" w:eastAsia="Times New Roman" w:hAnsi="Arial" w:cs="Arial"/>
          <w:b/>
          <w:bCs/>
          <w:color w:val="1A1A1A"/>
          <w:sz w:val="32"/>
          <w:szCs w:val="32"/>
          <w:lang w:val="es-ES"/>
        </w:rPr>
        <w:t xml:space="preserve">para </w:t>
      </w:r>
      <w:r>
        <w:rPr>
          <w:rFonts w:ascii="Arial" w:eastAsia="Times New Roman" w:hAnsi="Arial" w:cs="Arial"/>
          <w:b/>
          <w:bCs/>
          <w:color w:val="1A1A1A"/>
          <w:sz w:val="32"/>
          <w:szCs w:val="32"/>
          <w:lang w:val="es-ES"/>
        </w:rPr>
        <w:t xml:space="preserve">el </w:t>
      </w:r>
      <w:r w:rsidR="00DF5F3B" w:rsidRPr="00DF5F3B">
        <w:rPr>
          <w:rFonts w:ascii="Arial" w:eastAsia="Times New Roman" w:hAnsi="Arial" w:cs="Arial"/>
          <w:b/>
          <w:bCs/>
          <w:color w:val="1A1A1A"/>
          <w:sz w:val="32"/>
          <w:szCs w:val="32"/>
          <w:lang w:val="es-ES"/>
        </w:rPr>
        <w:t>trata</w:t>
      </w:r>
      <w:r>
        <w:rPr>
          <w:rFonts w:ascii="Arial" w:eastAsia="Times New Roman" w:hAnsi="Arial" w:cs="Arial"/>
          <w:b/>
          <w:bCs/>
          <w:color w:val="1A1A1A"/>
          <w:sz w:val="32"/>
          <w:szCs w:val="32"/>
          <w:lang w:val="es-ES"/>
        </w:rPr>
        <w:t>miento</w:t>
      </w:r>
      <w:r w:rsidR="00DF5F3B" w:rsidRPr="00DF5F3B">
        <w:rPr>
          <w:rFonts w:ascii="Arial" w:eastAsia="Times New Roman" w:hAnsi="Arial" w:cs="Arial"/>
          <w:b/>
          <w:bCs/>
          <w:color w:val="1A1A1A"/>
          <w:sz w:val="32"/>
          <w:szCs w:val="32"/>
          <w:lang w:val="es-ES"/>
        </w:rPr>
        <w:t xml:space="preserve"> </w:t>
      </w:r>
      <w:r w:rsidR="003133AC">
        <w:rPr>
          <w:rFonts w:ascii="Arial" w:eastAsia="Times New Roman" w:hAnsi="Arial" w:cs="Arial"/>
          <w:b/>
          <w:bCs/>
          <w:color w:val="1A1A1A"/>
          <w:sz w:val="32"/>
          <w:szCs w:val="32"/>
          <w:lang w:val="es-ES"/>
        </w:rPr>
        <w:t xml:space="preserve">de </w:t>
      </w:r>
      <w:r w:rsidR="00DF5F3B" w:rsidRPr="00DF5F3B">
        <w:rPr>
          <w:rFonts w:ascii="Arial" w:eastAsia="Times New Roman" w:hAnsi="Arial" w:cs="Arial"/>
          <w:b/>
          <w:bCs/>
          <w:color w:val="1A1A1A"/>
          <w:sz w:val="32"/>
          <w:szCs w:val="32"/>
          <w:lang w:val="es-ES"/>
        </w:rPr>
        <w:t>la d</w:t>
      </w:r>
      <w:r w:rsidR="003261F7" w:rsidRPr="00DF5F3B">
        <w:rPr>
          <w:rFonts w:ascii="Arial" w:eastAsia="Times New Roman" w:hAnsi="Arial" w:cs="Arial"/>
          <w:b/>
          <w:bCs/>
          <w:color w:val="1A1A1A"/>
          <w:sz w:val="32"/>
          <w:szCs w:val="32"/>
          <w:lang w:val="es-ES"/>
        </w:rPr>
        <w:t>ermatitis</w:t>
      </w:r>
      <w:r w:rsidR="00DF5F3B" w:rsidRPr="00DF5F3B">
        <w:rPr>
          <w:rFonts w:ascii="Arial" w:eastAsia="Times New Roman" w:hAnsi="Arial" w:cs="Arial"/>
          <w:b/>
          <w:bCs/>
          <w:color w:val="1A1A1A"/>
          <w:sz w:val="32"/>
          <w:szCs w:val="32"/>
          <w:lang w:val="es-ES"/>
        </w:rPr>
        <w:t xml:space="preserve"> atópica </w:t>
      </w:r>
    </w:p>
    <w:p w14:paraId="3B986EBF" w14:textId="77777777" w:rsidR="00DF5F3B" w:rsidRPr="00BB7F4A" w:rsidRDefault="00DF5F3B" w:rsidP="003261F7">
      <w:pPr>
        <w:spacing w:before="240" w:after="240"/>
        <w:rPr>
          <w:rFonts w:ascii="Arial" w:eastAsia="Times New Roman" w:hAnsi="Arial" w:cs="Arial"/>
          <w:color w:val="1A1A1A"/>
          <w:lang w:val="es-ES"/>
        </w:rPr>
      </w:pPr>
      <w:r w:rsidRPr="00BB7F4A">
        <w:rPr>
          <w:rFonts w:ascii="Arial" w:eastAsia="Times New Roman" w:hAnsi="Arial" w:cs="Arial"/>
          <w:color w:val="1A1A1A"/>
          <w:lang w:val="es-ES"/>
        </w:rPr>
        <w:t>La dermatitis atópica</w:t>
      </w:r>
      <w:r w:rsidR="003261F7" w:rsidRPr="00BB7F4A">
        <w:rPr>
          <w:rFonts w:ascii="Arial" w:eastAsia="Times New Roman" w:hAnsi="Arial" w:cs="Arial"/>
          <w:color w:val="1A1A1A"/>
          <w:lang w:val="es-ES"/>
        </w:rPr>
        <w:t xml:space="preserve">, o eczema, </w:t>
      </w:r>
      <w:r w:rsidRPr="00BB7F4A">
        <w:rPr>
          <w:rFonts w:ascii="Arial" w:eastAsia="Times New Roman" w:hAnsi="Arial" w:cs="Arial"/>
          <w:color w:val="1A1A1A"/>
          <w:lang w:val="es-ES"/>
        </w:rPr>
        <w:t>es una enfermedad crónica e inflamatoria de la piel. La primera línea de tratamiento generalmente incluye humectante</w:t>
      </w:r>
      <w:r w:rsidR="00512D95">
        <w:rPr>
          <w:rFonts w:ascii="Arial" w:eastAsia="Times New Roman" w:hAnsi="Arial" w:cs="Arial"/>
          <w:color w:val="1A1A1A"/>
          <w:lang w:val="es-ES"/>
        </w:rPr>
        <w:t>s</w:t>
      </w:r>
      <w:r w:rsidRPr="00BB7F4A">
        <w:rPr>
          <w:rFonts w:ascii="Arial" w:eastAsia="Times New Roman" w:hAnsi="Arial" w:cs="Arial"/>
          <w:color w:val="1A1A1A"/>
          <w:lang w:val="es-ES"/>
        </w:rPr>
        <w:t xml:space="preserve"> y medicamentos tópicos. Existen algunos pacientes pediátricos que padecen dermatitis atópica de moderada a severa, que </w:t>
      </w:r>
      <w:r w:rsidR="0090597A">
        <w:rPr>
          <w:rFonts w:ascii="Arial" w:eastAsia="Times New Roman" w:hAnsi="Arial" w:cs="Arial"/>
          <w:color w:val="1A1A1A"/>
          <w:lang w:val="es-ES"/>
        </w:rPr>
        <w:t>no se</w:t>
      </w:r>
      <w:r w:rsidRPr="00BB7F4A">
        <w:rPr>
          <w:rFonts w:ascii="Arial" w:eastAsia="Times New Roman" w:hAnsi="Arial" w:cs="Arial"/>
          <w:color w:val="1A1A1A"/>
          <w:lang w:val="es-ES"/>
        </w:rPr>
        <w:t xml:space="preserve"> puede controla</w:t>
      </w:r>
      <w:r w:rsidR="0090597A">
        <w:rPr>
          <w:rFonts w:ascii="Arial" w:eastAsia="Times New Roman" w:hAnsi="Arial" w:cs="Arial"/>
          <w:color w:val="1A1A1A"/>
          <w:lang w:val="es-ES"/>
        </w:rPr>
        <w:t>r</w:t>
      </w:r>
      <w:r w:rsidR="00F06102">
        <w:rPr>
          <w:rFonts w:ascii="Arial" w:eastAsia="Times New Roman" w:hAnsi="Arial" w:cs="Arial"/>
          <w:color w:val="1A1A1A"/>
          <w:lang w:val="es-ES"/>
        </w:rPr>
        <w:t xml:space="preserve"> </w:t>
      </w:r>
      <w:r w:rsidR="0090597A">
        <w:rPr>
          <w:rFonts w:ascii="Arial" w:eastAsia="Times New Roman" w:hAnsi="Arial" w:cs="Arial"/>
          <w:color w:val="1A1A1A"/>
          <w:lang w:val="es-ES"/>
        </w:rPr>
        <w:t xml:space="preserve">sólo </w:t>
      </w:r>
      <w:r w:rsidRPr="00BB7F4A">
        <w:rPr>
          <w:rFonts w:ascii="Arial" w:eastAsia="Times New Roman" w:hAnsi="Arial" w:cs="Arial"/>
          <w:color w:val="1A1A1A"/>
          <w:lang w:val="es-ES"/>
        </w:rPr>
        <w:t>con tratamientos tópicos. En es</w:t>
      </w:r>
      <w:r w:rsidR="0090597A">
        <w:rPr>
          <w:rFonts w:ascii="Arial" w:eastAsia="Times New Roman" w:hAnsi="Arial" w:cs="Arial"/>
          <w:color w:val="1A1A1A"/>
          <w:lang w:val="es-ES"/>
        </w:rPr>
        <w:t>t</w:t>
      </w:r>
      <w:r w:rsidRPr="00BB7F4A">
        <w:rPr>
          <w:rFonts w:ascii="Arial" w:eastAsia="Times New Roman" w:hAnsi="Arial" w:cs="Arial"/>
          <w:color w:val="1A1A1A"/>
          <w:lang w:val="es-ES"/>
        </w:rPr>
        <w:t xml:space="preserve">os pacientes, se </w:t>
      </w:r>
      <w:r w:rsidR="00F06102">
        <w:rPr>
          <w:rFonts w:ascii="Arial" w:eastAsia="Times New Roman" w:hAnsi="Arial" w:cs="Arial"/>
          <w:color w:val="1A1A1A"/>
          <w:lang w:val="es-ES"/>
        </w:rPr>
        <w:t>requieren</w:t>
      </w:r>
      <w:r w:rsidRPr="00BB7F4A">
        <w:rPr>
          <w:rFonts w:ascii="Arial" w:eastAsia="Times New Roman" w:hAnsi="Arial" w:cs="Arial"/>
          <w:color w:val="1A1A1A"/>
          <w:lang w:val="es-ES"/>
        </w:rPr>
        <w:t xml:space="preserve"> medicamentos sistémicos para su manejo y control adecuados.</w:t>
      </w:r>
    </w:p>
    <w:p w14:paraId="3B986EC0" w14:textId="77777777" w:rsidR="003261F7" w:rsidRPr="00BB7F4A" w:rsidRDefault="00DF5F3B" w:rsidP="003261F7">
      <w:pPr>
        <w:spacing w:before="240" w:after="240"/>
        <w:rPr>
          <w:rFonts w:ascii="Times New Roman" w:eastAsia="Times New Roman" w:hAnsi="Times New Roman" w:cs="Times New Roman"/>
          <w:color w:val="000000"/>
          <w:lang w:val="es-ES"/>
        </w:rPr>
      </w:pPr>
      <w:r w:rsidRPr="00BB7F4A">
        <w:rPr>
          <w:rFonts w:ascii="Arial" w:eastAsia="Times New Roman" w:hAnsi="Arial" w:cs="Arial"/>
          <w:b/>
          <w:bCs/>
          <w:color w:val="000000"/>
          <w:u w:val="single"/>
          <w:lang w:val="es-ES"/>
        </w:rPr>
        <w:t xml:space="preserve">¿QUÉ ES EL </w:t>
      </w:r>
      <w:r w:rsidR="003261F7" w:rsidRPr="00BB7F4A">
        <w:rPr>
          <w:rFonts w:ascii="Arial" w:eastAsia="Times New Roman" w:hAnsi="Arial" w:cs="Arial"/>
          <w:b/>
          <w:bCs/>
          <w:color w:val="000000"/>
          <w:u w:val="single"/>
          <w:lang w:val="es-ES"/>
        </w:rPr>
        <w:t xml:space="preserve">DUPILUMAB </w:t>
      </w:r>
      <w:r w:rsidRPr="00BB7F4A">
        <w:rPr>
          <w:rFonts w:ascii="Arial" w:eastAsia="Times New Roman" w:hAnsi="Arial" w:cs="Arial"/>
          <w:b/>
          <w:bCs/>
          <w:color w:val="000000"/>
          <w:u w:val="single"/>
          <w:lang w:val="es-ES"/>
        </w:rPr>
        <w:t>Y CÓMO FUNCIONA</w:t>
      </w:r>
      <w:r w:rsidR="003261F7" w:rsidRPr="00BB7F4A">
        <w:rPr>
          <w:rFonts w:ascii="Arial" w:eastAsia="Times New Roman" w:hAnsi="Arial" w:cs="Arial"/>
          <w:b/>
          <w:bCs/>
          <w:color w:val="000000"/>
          <w:u w:val="single"/>
          <w:lang w:val="es-ES"/>
        </w:rPr>
        <w:t>?</w:t>
      </w:r>
      <w:r w:rsidR="003261F7" w:rsidRPr="00BB7F4A">
        <w:rPr>
          <w:rFonts w:ascii="Arial" w:eastAsia="Times New Roman" w:hAnsi="Arial" w:cs="Arial"/>
          <w:color w:val="000000"/>
          <w:lang w:val="es-ES"/>
        </w:rPr>
        <w:t> </w:t>
      </w:r>
    </w:p>
    <w:p w14:paraId="3B986EC1" w14:textId="77777777" w:rsidR="00DF5F3B" w:rsidRPr="00BB7F4A" w:rsidRDefault="00DF5F3B" w:rsidP="003261F7">
      <w:pPr>
        <w:spacing w:before="240" w:after="240"/>
        <w:rPr>
          <w:rFonts w:ascii="Arial" w:eastAsia="Times New Roman" w:hAnsi="Arial" w:cs="Arial"/>
          <w:color w:val="000000"/>
          <w:lang w:val="es-ES"/>
        </w:rPr>
      </w:pPr>
      <w:r w:rsidRPr="00BB7F4A">
        <w:rPr>
          <w:rFonts w:ascii="Arial" w:eastAsia="Times New Roman" w:hAnsi="Arial" w:cs="Arial"/>
          <w:color w:val="000000"/>
          <w:lang w:val="es-ES"/>
        </w:rPr>
        <w:t>El d</w:t>
      </w:r>
      <w:r w:rsidR="003261F7" w:rsidRPr="00BB7F4A">
        <w:rPr>
          <w:rFonts w:ascii="Arial" w:eastAsia="Times New Roman" w:hAnsi="Arial" w:cs="Arial"/>
          <w:color w:val="000000"/>
          <w:lang w:val="es-ES"/>
        </w:rPr>
        <w:t xml:space="preserve">upilumab </w:t>
      </w:r>
      <w:r w:rsidRPr="00BB7F4A">
        <w:rPr>
          <w:rFonts w:ascii="Arial" w:eastAsia="Times New Roman" w:hAnsi="Arial" w:cs="Arial"/>
          <w:color w:val="000000"/>
          <w:lang w:val="es-ES"/>
        </w:rPr>
        <w:t xml:space="preserve">es un medicamento “biológico” conocido como </w:t>
      </w:r>
      <w:r w:rsidR="00512D95">
        <w:rPr>
          <w:rFonts w:ascii="Arial" w:eastAsia="Times New Roman" w:hAnsi="Arial" w:cs="Arial"/>
          <w:color w:val="000000"/>
          <w:lang w:val="es-ES"/>
        </w:rPr>
        <w:t xml:space="preserve">un </w:t>
      </w:r>
      <w:r w:rsidRPr="00BB7F4A">
        <w:rPr>
          <w:rFonts w:ascii="Arial" w:eastAsia="Times New Roman" w:hAnsi="Arial" w:cs="Arial"/>
          <w:color w:val="000000"/>
          <w:lang w:val="es-ES"/>
        </w:rPr>
        <w:t xml:space="preserve">anticuerpo monoclonal. Fue creado para </w:t>
      </w:r>
      <w:r w:rsidR="003C791F">
        <w:rPr>
          <w:rFonts w:ascii="Arial" w:eastAsia="Times New Roman" w:hAnsi="Arial" w:cs="Arial"/>
          <w:color w:val="000000"/>
          <w:lang w:val="es-ES"/>
        </w:rPr>
        <w:t>actuar sobre</w:t>
      </w:r>
      <w:r w:rsidRPr="00BB7F4A">
        <w:rPr>
          <w:rFonts w:ascii="Arial" w:eastAsia="Times New Roman" w:hAnsi="Arial" w:cs="Arial"/>
          <w:color w:val="000000"/>
          <w:lang w:val="es-ES"/>
        </w:rPr>
        <w:t xml:space="preserve"> una parte específica del </w:t>
      </w:r>
      <w:r w:rsidR="003C791F">
        <w:rPr>
          <w:rFonts w:ascii="Arial" w:eastAsia="Times New Roman" w:hAnsi="Arial" w:cs="Arial"/>
          <w:color w:val="000000"/>
          <w:lang w:val="es-ES"/>
        </w:rPr>
        <w:t>sistema inmunológico</w:t>
      </w:r>
      <w:r w:rsidRPr="00BB7F4A">
        <w:rPr>
          <w:rFonts w:ascii="Arial" w:eastAsia="Times New Roman" w:hAnsi="Arial" w:cs="Arial"/>
          <w:color w:val="000000"/>
          <w:lang w:val="es-ES"/>
        </w:rPr>
        <w:t>.</w:t>
      </w:r>
      <w:r w:rsidR="003F74F7" w:rsidRPr="00BB7F4A">
        <w:rPr>
          <w:rFonts w:ascii="Arial" w:eastAsia="Times New Roman" w:hAnsi="Arial" w:cs="Arial"/>
          <w:color w:val="000000"/>
          <w:lang w:val="es-ES"/>
        </w:rPr>
        <w:t xml:space="preserve"> </w:t>
      </w:r>
      <w:r w:rsidR="003C791F">
        <w:rPr>
          <w:rFonts w:ascii="Arial" w:eastAsia="Times New Roman" w:hAnsi="Arial" w:cs="Arial"/>
          <w:color w:val="000000"/>
          <w:lang w:val="es-ES"/>
        </w:rPr>
        <w:t>Actúa sobre e</w:t>
      </w:r>
      <w:r w:rsidR="003F74F7" w:rsidRPr="00BB7F4A">
        <w:rPr>
          <w:rFonts w:ascii="Arial" w:eastAsia="Times New Roman" w:hAnsi="Arial" w:cs="Arial"/>
          <w:color w:val="000000"/>
          <w:lang w:val="es-ES"/>
        </w:rPr>
        <w:t>l receptor</w:t>
      </w:r>
      <w:r w:rsidR="00C05AB5" w:rsidRPr="00BB7F4A">
        <w:rPr>
          <w:rFonts w:ascii="Arial" w:eastAsia="Times New Roman" w:hAnsi="Arial" w:cs="Arial"/>
          <w:color w:val="000000"/>
          <w:lang w:val="es-ES"/>
        </w:rPr>
        <w:t xml:space="preserve"> </w:t>
      </w:r>
      <w:r w:rsidR="003F74F7" w:rsidRPr="00BB7F4A">
        <w:rPr>
          <w:rFonts w:ascii="Arial" w:eastAsia="Times New Roman" w:hAnsi="Arial" w:cs="Arial"/>
          <w:color w:val="000000"/>
          <w:lang w:val="es-ES"/>
        </w:rPr>
        <w:t>que permite que dos</w:t>
      </w:r>
      <w:r w:rsidR="00C05AB5" w:rsidRPr="00BB7F4A">
        <w:rPr>
          <w:rFonts w:ascii="Arial" w:eastAsia="Times New Roman" w:hAnsi="Arial" w:cs="Arial"/>
          <w:color w:val="000000"/>
          <w:lang w:val="es-ES"/>
        </w:rPr>
        <w:t xml:space="preserve"> </w:t>
      </w:r>
      <w:r w:rsidR="003F74F7" w:rsidRPr="00BB7F4A">
        <w:rPr>
          <w:rFonts w:ascii="Arial" w:eastAsia="Times New Roman" w:hAnsi="Arial" w:cs="Arial"/>
          <w:color w:val="000000"/>
          <w:lang w:val="es-ES"/>
        </w:rPr>
        <w:t xml:space="preserve">proteínas </w:t>
      </w:r>
      <w:r w:rsidR="003C791F">
        <w:rPr>
          <w:rFonts w:ascii="Arial" w:eastAsia="Times New Roman" w:hAnsi="Arial" w:cs="Arial"/>
          <w:color w:val="000000"/>
          <w:lang w:val="es-ES"/>
        </w:rPr>
        <w:t>ocasionen la</w:t>
      </w:r>
      <w:r w:rsidR="003F74F7" w:rsidRPr="00BB7F4A">
        <w:rPr>
          <w:rFonts w:ascii="Arial" w:eastAsia="Times New Roman" w:hAnsi="Arial" w:cs="Arial"/>
          <w:color w:val="000000"/>
          <w:lang w:val="es-ES"/>
        </w:rPr>
        <w:t xml:space="preserve"> inflamación en la dermatitis atópica. Estas proteínas se llaman citoquinas</w:t>
      </w:r>
      <w:r w:rsidR="00C05AB5" w:rsidRPr="00BB7F4A">
        <w:rPr>
          <w:rFonts w:ascii="Arial" w:eastAsia="Times New Roman" w:hAnsi="Arial" w:cs="Arial"/>
          <w:color w:val="000000"/>
          <w:lang w:val="es-ES"/>
        </w:rPr>
        <w:t xml:space="preserve">. </w:t>
      </w:r>
      <w:r w:rsidR="00E7341B">
        <w:rPr>
          <w:rFonts w:ascii="Arial" w:eastAsia="Times New Roman" w:hAnsi="Arial" w:cs="Arial"/>
          <w:color w:val="000000"/>
          <w:lang w:val="es-ES"/>
        </w:rPr>
        <w:t>E</w:t>
      </w:r>
      <w:r w:rsidR="006816B5">
        <w:rPr>
          <w:rFonts w:ascii="Arial" w:eastAsia="Times New Roman" w:hAnsi="Arial" w:cs="Arial"/>
          <w:color w:val="000000"/>
          <w:lang w:val="es-ES"/>
        </w:rPr>
        <w:t>n la dermatitis atópica</w:t>
      </w:r>
      <w:r w:rsidR="00F06102" w:rsidRPr="00BB7F4A">
        <w:rPr>
          <w:rFonts w:ascii="Arial" w:eastAsia="Times New Roman" w:hAnsi="Arial" w:cs="Arial"/>
          <w:color w:val="000000"/>
          <w:lang w:val="es-ES"/>
        </w:rPr>
        <w:t xml:space="preserve"> </w:t>
      </w:r>
      <w:r w:rsidR="00E7341B">
        <w:rPr>
          <w:rFonts w:ascii="Arial" w:eastAsia="Times New Roman" w:hAnsi="Arial" w:cs="Arial"/>
          <w:color w:val="000000"/>
          <w:lang w:val="es-ES"/>
        </w:rPr>
        <w:t>actúa sobre las citoquinas llamadas</w:t>
      </w:r>
      <w:r w:rsidR="00F06102" w:rsidRPr="00BB7F4A">
        <w:rPr>
          <w:rFonts w:ascii="Arial" w:eastAsia="Times New Roman" w:hAnsi="Arial" w:cs="Arial"/>
          <w:color w:val="000000"/>
          <w:lang w:val="es-ES"/>
        </w:rPr>
        <w:t xml:space="preserve"> interleucina 4 e interleucina 13</w:t>
      </w:r>
      <w:r w:rsidR="003C791F">
        <w:rPr>
          <w:rFonts w:ascii="Arial" w:eastAsia="Times New Roman" w:hAnsi="Arial" w:cs="Arial"/>
          <w:color w:val="000000"/>
          <w:lang w:val="es-ES"/>
        </w:rPr>
        <w:t>.</w:t>
      </w:r>
      <w:r w:rsidR="003F74F7" w:rsidRPr="00BB7F4A">
        <w:rPr>
          <w:rFonts w:ascii="Arial" w:eastAsia="Times New Roman" w:hAnsi="Arial" w:cs="Arial"/>
          <w:color w:val="000000"/>
          <w:lang w:val="es-ES"/>
        </w:rPr>
        <w:t xml:space="preserve"> Estas citoquinas son parte de una familia de proteínas que están </w:t>
      </w:r>
      <w:r w:rsidR="00F06102">
        <w:rPr>
          <w:rFonts w:ascii="Arial" w:eastAsia="Times New Roman" w:hAnsi="Arial" w:cs="Arial"/>
          <w:color w:val="000000"/>
          <w:lang w:val="es-ES"/>
        </w:rPr>
        <w:t>incluidas</w:t>
      </w:r>
      <w:r w:rsidR="003F74F7" w:rsidRPr="00BB7F4A">
        <w:rPr>
          <w:rFonts w:ascii="Arial" w:eastAsia="Times New Roman" w:hAnsi="Arial" w:cs="Arial"/>
          <w:color w:val="000000"/>
          <w:lang w:val="es-ES"/>
        </w:rPr>
        <w:t xml:space="preserve"> en la respuesta inmun</w:t>
      </w:r>
      <w:r w:rsidR="003C791F">
        <w:rPr>
          <w:rFonts w:ascii="Arial" w:eastAsia="Times New Roman" w:hAnsi="Arial" w:cs="Arial"/>
          <w:color w:val="000000"/>
          <w:lang w:val="es-ES"/>
        </w:rPr>
        <w:t>ológica</w:t>
      </w:r>
      <w:r w:rsidR="003F74F7" w:rsidRPr="00BB7F4A">
        <w:rPr>
          <w:rFonts w:ascii="Arial" w:eastAsia="Times New Roman" w:hAnsi="Arial" w:cs="Arial"/>
          <w:color w:val="000000"/>
          <w:lang w:val="es-ES"/>
        </w:rPr>
        <w:t xml:space="preserve"> tipo 2. Esta respuesta inmun</w:t>
      </w:r>
      <w:r w:rsidR="003C791F">
        <w:rPr>
          <w:rFonts w:ascii="Arial" w:eastAsia="Times New Roman" w:hAnsi="Arial" w:cs="Arial"/>
          <w:color w:val="000000"/>
          <w:lang w:val="es-ES"/>
        </w:rPr>
        <w:t xml:space="preserve">ológica </w:t>
      </w:r>
      <w:r w:rsidR="0090597A">
        <w:rPr>
          <w:rFonts w:ascii="Arial" w:eastAsia="Times New Roman" w:hAnsi="Arial" w:cs="Arial"/>
          <w:color w:val="000000"/>
          <w:lang w:val="es-ES"/>
        </w:rPr>
        <w:t>es la que causa</w:t>
      </w:r>
      <w:r w:rsidR="003F74F7" w:rsidRPr="00BB7F4A">
        <w:rPr>
          <w:rFonts w:ascii="Arial" w:eastAsia="Times New Roman" w:hAnsi="Arial" w:cs="Arial"/>
          <w:color w:val="000000"/>
          <w:lang w:val="es-ES"/>
        </w:rPr>
        <w:t xml:space="preserve"> la dermatitis atópi</w:t>
      </w:r>
      <w:r w:rsidR="00C05AB5" w:rsidRPr="00BB7F4A">
        <w:rPr>
          <w:rFonts w:ascii="Arial" w:eastAsia="Times New Roman" w:hAnsi="Arial" w:cs="Arial"/>
          <w:color w:val="000000"/>
          <w:lang w:val="es-ES"/>
        </w:rPr>
        <w:t>c</w:t>
      </w:r>
      <w:r w:rsidR="003F74F7" w:rsidRPr="00BB7F4A">
        <w:rPr>
          <w:rFonts w:ascii="Arial" w:eastAsia="Times New Roman" w:hAnsi="Arial" w:cs="Arial"/>
          <w:color w:val="000000"/>
          <w:lang w:val="es-ES"/>
        </w:rPr>
        <w:t>a, asma y varias formas de alergias.</w:t>
      </w:r>
    </w:p>
    <w:p w14:paraId="3B986EC2" w14:textId="77777777" w:rsidR="003261F7" w:rsidRPr="00BB7F4A" w:rsidRDefault="00C05AB5" w:rsidP="003261F7">
      <w:pPr>
        <w:spacing w:before="240" w:after="240"/>
        <w:rPr>
          <w:rFonts w:ascii="Times New Roman" w:eastAsia="Times New Roman" w:hAnsi="Times New Roman" w:cs="Times New Roman"/>
          <w:color w:val="000000"/>
          <w:lang w:val="es-ES"/>
        </w:rPr>
      </w:pPr>
      <w:r w:rsidRPr="00BB7F4A">
        <w:rPr>
          <w:rFonts w:ascii="Arial" w:eastAsia="Times New Roman" w:hAnsi="Arial" w:cs="Arial"/>
          <w:b/>
          <w:bCs/>
          <w:color w:val="000000"/>
          <w:u w:val="single"/>
          <w:lang w:val="es-ES"/>
        </w:rPr>
        <w:t xml:space="preserve">¿Cuándo debería considerar el </w:t>
      </w:r>
      <w:r w:rsidR="005A1BBB" w:rsidRPr="00BB7F4A">
        <w:rPr>
          <w:rFonts w:ascii="Arial" w:eastAsia="Times New Roman" w:hAnsi="Arial" w:cs="Arial"/>
          <w:b/>
          <w:bCs/>
          <w:color w:val="000000"/>
          <w:u w:val="single"/>
          <w:lang w:val="es-ES"/>
        </w:rPr>
        <w:t>d</w:t>
      </w:r>
      <w:r w:rsidR="0093378E" w:rsidRPr="00BB7F4A">
        <w:rPr>
          <w:rFonts w:ascii="Arial" w:eastAsia="Times New Roman" w:hAnsi="Arial" w:cs="Arial"/>
          <w:b/>
          <w:bCs/>
          <w:color w:val="000000"/>
          <w:u w:val="single"/>
          <w:lang w:val="es-ES"/>
        </w:rPr>
        <w:t>upilumab</w:t>
      </w:r>
      <w:r w:rsidRPr="00BB7F4A">
        <w:rPr>
          <w:rFonts w:ascii="Arial" w:eastAsia="Times New Roman" w:hAnsi="Arial" w:cs="Arial"/>
          <w:b/>
          <w:bCs/>
          <w:color w:val="000000"/>
          <w:u w:val="single"/>
          <w:lang w:val="es-ES"/>
        </w:rPr>
        <w:t xml:space="preserve"> para la</w:t>
      </w:r>
      <w:r w:rsidR="0093378E" w:rsidRPr="00BB7F4A">
        <w:rPr>
          <w:rFonts w:ascii="Arial" w:eastAsia="Times New Roman" w:hAnsi="Arial" w:cs="Arial"/>
          <w:b/>
          <w:bCs/>
          <w:color w:val="000000"/>
          <w:u w:val="single"/>
          <w:lang w:val="es-ES"/>
        </w:rPr>
        <w:t xml:space="preserve"> </w:t>
      </w:r>
      <w:r w:rsidR="00DF5F3B" w:rsidRPr="00BB7F4A">
        <w:rPr>
          <w:rFonts w:ascii="Arial" w:eastAsia="Times New Roman" w:hAnsi="Arial" w:cs="Arial"/>
          <w:b/>
          <w:bCs/>
          <w:color w:val="000000"/>
          <w:u w:val="single"/>
          <w:lang w:val="es-ES"/>
        </w:rPr>
        <w:t>dermatitis atópica</w:t>
      </w:r>
      <w:r w:rsidRPr="00BB7F4A">
        <w:rPr>
          <w:rFonts w:ascii="Arial" w:eastAsia="Times New Roman" w:hAnsi="Arial" w:cs="Arial"/>
          <w:b/>
          <w:bCs/>
          <w:color w:val="000000"/>
          <w:u w:val="single"/>
          <w:lang w:val="es-ES"/>
        </w:rPr>
        <w:t xml:space="preserve"> de mi hijo</w:t>
      </w:r>
      <w:r w:rsidR="0093378E" w:rsidRPr="00BB7F4A">
        <w:rPr>
          <w:rFonts w:ascii="Arial" w:eastAsia="Times New Roman" w:hAnsi="Arial" w:cs="Arial"/>
          <w:b/>
          <w:bCs/>
          <w:color w:val="000000"/>
          <w:u w:val="single"/>
          <w:lang w:val="es-ES"/>
        </w:rPr>
        <w:t>?</w:t>
      </w:r>
    </w:p>
    <w:p w14:paraId="3B986EC3" w14:textId="77777777" w:rsidR="003261F7" w:rsidRPr="00BB7F4A" w:rsidRDefault="00C05AB5" w:rsidP="0027588C">
      <w:pPr>
        <w:numPr>
          <w:ilvl w:val="0"/>
          <w:numId w:val="1"/>
        </w:numPr>
        <w:spacing w:before="240"/>
        <w:textAlignment w:val="baseline"/>
        <w:rPr>
          <w:rFonts w:ascii="Arial" w:eastAsia="Times New Roman" w:hAnsi="Arial" w:cs="Arial"/>
          <w:color w:val="000000"/>
          <w:lang w:val="es-ES"/>
        </w:rPr>
      </w:pPr>
      <w:r w:rsidRPr="00BB7F4A">
        <w:rPr>
          <w:rFonts w:ascii="Arial" w:eastAsia="Times New Roman" w:hAnsi="Arial" w:cs="Arial"/>
          <w:color w:val="000000"/>
          <w:lang w:val="es-ES"/>
        </w:rPr>
        <w:t>El d</w:t>
      </w:r>
      <w:r w:rsidR="003261F7" w:rsidRPr="00BB7F4A">
        <w:rPr>
          <w:rFonts w:ascii="Arial" w:eastAsia="Times New Roman" w:hAnsi="Arial" w:cs="Arial"/>
          <w:color w:val="000000"/>
          <w:lang w:val="es-ES"/>
        </w:rPr>
        <w:t xml:space="preserve">upilumab </w:t>
      </w:r>
      <w:r w:rsidRPr="00BB7F4A">
        <w:rPr>
          <w:rFonts w:ascii="Arial" w:eastAsia="Times New Roman" w:hAnsi="Arial" w:cs="Arial"/>
          <w:color w:val="000000"/>
          <w:lang w:val="es-ES"/>
        </w:rPr>
        <w:t>puede considerarse para el manejo de la</w:t>
      </w:r>
      <w:r w:rsidR="0093378E" w:rsidRPr="00BB7F4A">
        <w:rPr>
          <w:rFonts w:ascii="Arial" w:eastAsia="Times New Roman" w:hAnsi="Arial" w:cs="Arial"/>
          <w:color w:val="000000"/>
          <w:lang w:val="es-ES"/>
        </w:rPr>
        <w:t xml:space="preserve"> </w:t>
      </w:r>
      <w:r w:rsidR="00DF5F3B" w:rsidRPr="00BB7F4A">
        <w:rPr>
          <w:rFonts w:ascii="Arial" w:eastAsia="Times New Roman" w:hAnsi="Arial" w:cs="Arial"/>
          <w:color w:val="000000"/>
          <w:lang w:val="es-ES"/>
        </w:rPr>
        <w:t>dermatitis atópica</w:t>
      </w:r>
      <w:r w:rsidR="005A1BBB" w:rsidRPr="00BB7F4A">
        <w:rPr>
          <w:rFonts w:ascii="Arial" w:eastAsia="Times New Roman" w:hAnsi="Arial" w:cs="Arial"/>
          <w:color w:val="000000"/>
          <w:lang w:val="es-ES"/>
        </w:rPr>
        <w:t xml:space="preserve"> </w:t>
      </w:r>
      <w:r w:rsidRPr="00BB7F4A">
        <w:rPr>
          <w:rFonts w:ascii="Arial" w:eastAsia="Times New Roman" w:hAnsi="Arial" w:cs="Arial"/>
          <w:color w:val="000000"/>
          <w:lang w:val="es-ES"/>
        </w:rPr>
        <w:t xml:space="preserve">en un número de circunstancias diferentes, por ejemplo, cuando su doctor establece que su hijo tiene </w:t>
      </w:r>
      <w:r w:rsidR="00DF5F3B" w:rsidRPr="00BB7F4A">
        <w:rPr>
          <w:rFonts w:ascii="Arial" w:eastAsia="Times New Roman" w:hAnsi="Arial" w:cs="Arial"/>
          <w:color w:val="000000"/>
          <w:lang w:val="es-ES"/>
        </w:rPr>
        <w:t>dermatitis atópica</w:t>
      </w:r>
      <w:r w:rsidRPr="00BB7F4A">
        <w:rPr>
          <w:rFonts w:ascii="Arial" w:eastAsia="Times New Roman" w:hAnsi="Arial" w:cs="Arial"/>
          <w:color w:val="000000"/>
          <w:lang w:val="es-ES"/>
        </w:rPr>
        <w:t xml:space="preserve"> </w:t>
      </w:r>
      <w:r w:rsidR="00F06102">
        <w:rPr>
          <w:rFonts w:ascii="Arial" w:eastAsia="Times New Roman" w:hAnsi="Arial" w:cs="Arial"/>
          <w:color w:val="000000"/>
          <w:lang w:val="es-ES"/>
        </w:rPr>
        <w:t xml:space="preserve">y </w:t>
      </w:r>
      <w:r w:rsidRPr="00BB7F4A">
        <w:rPr>
          <w:rFonts w:ascii="Arial" w:eastAsia="Times New Roman" w:hAnsi="Arial" w:cs="Arial"/>
          <w:color w:val="000000"/>
          <w:lang w:val="es-ES"/>
        </w:rPr>
        <w:t>que no ha mejorado con el uso apropiado de humectante</w:t>
      </w:r>
      <w:r w:rsidR="00E7341B">
        <w:rPr>
          <w:rFonts w:ascii="Arial" w:eastAsia="Times New Roman" w:hAnsi="Arial" w:cs="Arial"/>
          <w:color w:val="000000"/>
          <w:lang w:val="es-ES"/>
        </w:rPr>
        <w:t>s</w:t>
      </w:r>
      <w:r w:rsidRPr="00BB7F4A">
        <w:rPr>
          <w:rFonts w:ascii="Arial" w:eastAsia="Times New Roman" w:hAnsi="Arial" w:cs="Arial"/>
          <w:color w:val="000000"/>
          <w:lang w:val="es-ES"/>
        </w:rPr>
        <w:t xml:space="preserve"> y medicamentos tópicos. Uso apropiado significa el uso </w:t>
      </w:r>
      <w:r w:rsidR="00E7341B">
        <w:rPr>
          <w:rFonts w:ascii="Arial" w:eastAsia="Times New Roman" w:hAnsi="Arial" w:cs="Arial"/>
          <w:color w:val="000000"/>
          <w:lang w:val="es-ES"/>
        </w:rPr>
        <w:t>de</w:t>
      </w:r>
      <w:r w:rsidRPr="00BB7F4A">
        <w:rPr>
          <w:rFonts w:ascii="Arial" w:eastAsia="Times New Roman" w:hAnsi="Arial" w:cs="Arial"/>
          <w:color w:val="000000"/>
          <w:lang w:val="es-ES"/>
        </w:rPr>
        <w:t xml:space="preserve"> la </w:t>
      </w:r>
      <w:r w:rsidR="00E7341B">
        <w:rPr>
          <w:rFonts w:ascii="Arial" w:eastAsia="Times New Roman" w:hAnsi="Arial" w:cs="Arial"/>
          <w:color w:val="000000"/>
          <w:lang w:val="es-ES"/>
        </w:rPr>
        <w:t>concentración</w:t>
      </w:r>
      <w:r w:rsidR="00E7341B" w:rsidRPr="00BB7F4A">
        <w:rPr>
          <w:rFonts w:ascii="Arial" w:eastAsia="Times New Roman" w:hAnsi="Arial" w:cs="Arial"/>
          <w:color w:val="000000"/>
          <w:lang w:val="es-ES"/>
        </w:rPr>
        <w:t xml:space="preserve"> </w:t>
      </w:r>
      <w:r w:rsidR="00E7341B">
        <w:rPr>
          <w:rFonts w:ascii="Arial" w:eastAsia="Times New Roman" w:hAnsi="Arial" w:cs="Arial"/>
          <w:color w:val="000000"/>
          <w:lang w:val="es-ES"/>
        </w:rPr>
        <w:t xml:space="preserve">adecuada </w:t>
      </w:r>
      <w:r w:rsidRPr="00BB7F4A">
        <w:rPr>
          <w:rFonts w:ascii="Arial" w:eastAsia="Times New Roman" w:hAnsi="Arial" w:cs="Arial"/>
          <w:color w:val="000000"/>
          <w:lang w:val="es-ES"/>
        </w:rPr>
        <w:t xml:space="preserve">y </w:t>
      </w:r>
      <w:r w:rsidR="00E7341B">
        <w:rPr>
          <w:rFonts w:ascii="Arial" w:eastAsia="Times New Roman" w:hAnsi="Arial" w:cs="Arial"/>
          <w:color w:val="000000"/>
          <w:lang w:val="es-ES"/>
        </w:rPr>
        <w:t xml:space="preserve">la </w:t>
      </w:r>
      <w:r w:rsidRPr="00BB7F4A">
        <w:rPr>
          <w:rFonts w:ascii="Arial" w:eastAsia="Times New Roman" w:hAnsi="Arial" w:cs="Arial"/>
          <w:color w:val="000000"/>
          <w:lang w:val="es-ES"/>
        </w:rPr>
        <w:t>frecuencia correcta de aplicación.</w:t>
      </w:r>
    </w:p>
    <w:p w14:paraId="3B986EC4" w14:textId="0C3B5651" w:rsidR="003261F7" w:rsidRPr="00BB7F4A" w:rsidRDefault="00C05AB5" w:rsidP="003261F7">
      <w:pPr>
        <w:numPr>
          <w:ilvl w:val="0"/>
          <w:numId w:val="1"/>
        </w:numPr>
        <w:textAlignment w:val="baseline"/>
        <w:rPr>
          <w:rFonts w:ascii="Arial" w:eastAsia="Times New Roman" w:hAnsi="Arial" w:cs="Arial"/>
          <w:color w:val="000000"/>
          <w:lang w:val="es-ES"/>
        </w:rPr>
      </w:pPr>
      <w:r w:rsidRPr="00BB7F4A">
        <w:rPr>
          <w:rFonts w:ascii="Arial" w:eastAsia="Times New Roman" w:hAnsi="Arial" w:cs="Arial"/>
          <w:color w:val="000000"/>
          <w:lang w:val="es-ES"/>
        </w:rPr>
        <w:t>Cuando la fototerapia (un tipo de tratamiento con luz</w:t>
      </w:r>
      <w:r w:rsidR="00AB59DC">
        <w:rPr>
          <w:rFonts w:ascii="Arial" w:eastAsia="Times New Roman" w:hAnsi="Arial" w:cs="Arial"/>
          <w:color w:val="000000"/>
          <w:lang w:val="es-ES"/>
        </w:rPr>
        <w:t xml:space="preserve"> ultravioleta</w:t>
      </w:r>
      <w:r w:rsidRPr="00BB7F4A">
        <w:rPr>
          <w:rFonts w:ascii="Arial" w:eastAsia="Times New Roman" w:hAnsi="Arial" w:cs="Arial"/>
          <w:color w:val="000000"/>
          <w:lang w:val="es-ES"/>
        </w:rPr>
        <w:t xml:space="preserve">) u otros medicamentos sistémicos han sido incapaces de controlar la </w:t>
      </w:r>
      <w:r w:rsidR="00DF5F3B" w:rsidRPr="00BB7F4A">
        <w:rPr>
          <w:rFonts w:ascii="Arial" w:eastAsia="Times New Roman" w:hAnsi="Arial" w:cs="Arial"/>
          <w:color w:val="000000"/>
          <w:lang w:val="es-ES"/>
        </w:rPr>
        <w:t>dermatitis atópica</w:t>
      </w:r>
      <w:r w:rsidR="003261F7" w:rsidRPr="00BB7F4A">
        <w:rPr>
          <w:rFonts w:ascii="Arial" w:eastAsia="Times New Roman" w:hAnsi="Arial" w:cs="Arial"/>
          <w:color w:val="000000"/>
          <w:lang w:val="es-ES"/>
        </w:rPr>
        <w:t>. </w:t>
      </w:r>
    </w:p>
    <w:p w14:paraId="3B986EC5" w14:textId="77777777" w:rsidR="003261F7" w:rsidRPr="00BB7F4A" w:rsidRDefault="00C05AB5" w:rsidP="003261F7">
      <w:pPr>
        <w:numPr>
          <w:ilvl w:val="0"/>
          <w:numId w:val="1"/>
        </w:numPr>
        <w:textAlignment w:val="baseline"/>
        <w:rPr>
          <w:rFonts w:ascii="Arial" w:eastAsia="Times New Roman" w:hAnsi="Arial" w:cs="Arial"/>
          <w:color w:val="000000"/>
          <w:lang w:val="es-ES"/>
        </w:rPr>
      </w:pPr>
      <w:r w:rsidRPr="00BB7F4A">
        <w:rPr>
          <w:rFonts w:ascii="Arial" w:eastAsia="Times New Roman" w:hAnsi="Arial" w:cs="Arial"/>
          <w:color w:val="000000"/>
          <w:lang w:val="es-ES"/>
        </w:rPr>
        <w:t xml:space="preserve">Cuando </w:t>
      </w:r>
      <w:r w:rsidR="00E7341B">
        <w:rPr>
          <w:rFonts w:ascii="Arial" w:eastAsia="Times New Roman" w:hAnsi="Arial" w:cs="Arial"/>
          <w:color w:val="000000"/>
          <w:lang w:val="es-ES"/>
        </w:rPr>
        <w:t>su hijo no puede usar</w:t>
      </w:r>
      <w:r w:rsidRPr="00BB7F4A">
        <w:rPr>
          <w:rFonts w:ascii="Arial" w:eastAsia="Times New Roman" w:hAnsi="Arial" w:cs="Arial"/>
          <w:color w:val="000000"/>
          <w:lang w:val="es-ES"/>
        </w:rPr>
        <w:t xml:space="preserve"> medicamento</w:t>
      </w:r>
      <w:r w:rsidR="00E7341B">
        <w:rPr>
          <w:rFonts w:ascii="Arial" w:eastAsia="Times New Roman" w:hAnsi="Arial" w:cs="Arial"/>
          <w:color w:val="000000"/>
          <w:lang w:val="es-ES"/>
        </w:rPr>
        <w:t>s</w:t>
      </w:r>
      <w:r w:rsidRPr="00BB7F4A">
        <w:rPr>
          <w:rFonts w:ascii="Arial" w:eastAsia="Times New Roman" w:hAnsi="Arial" w:cs="Arial"/>
          <w:color w:val="000000"/>
          <w:lang w:val="es-ES"/>
        </w:rPr>
        <w:t xml:space="preserve"> tópico</w:t>
      </w:r>
      <w:r w:rsidR="00E7341B">
        <w:rPr>
          <w:rFonts w:ascii="Arial" w:eastAsia="Times New Roman" w:hAnsi="Arial" w:cs="Arial"/>
          <w:color w:val="000000"/>
          <w:lang w:val="es-ES"/>
        </w:rPr>
        <w:t>s</w:t>
      </w:r>
      <w:r w:rsidRPr="00BB7F4A">
        <w:rPr>
          <w:rFonts w:ascii="Arial" w:eastAsia="Times New Roman" w:hAnsi="Arial" w:cs="Arial"/>
          <w:color w:val="000000"/>
          <w:lang w:val="es-ES"/>
        </w:rPr>
        <w:t xml:space="preserve"> u otros medicamentos sistémicos.</w:t>
      </w:r>
    </w:p>
    <w:p w14:paraId="3B986EC6" w14:textId="003FF4A9" w:rsidR="003261F7" w:rsidRPr="00BB7F4A" w:rsidRDefault="00C05AB5" w:rsidP="003261F7">
      <w:pPr>
        <w:numPr>
          <w:ilvl w:val="0"/>
          <w:numId w:val="1"/>
        </w:numPr>
        <w:spacing w:after="240"/>
        <w:textAlignment w:val="baseline"/>
        <w:rPr>
          <w:rFonts w:ascii="Arial" w:eastAsia="Times New Roman" w:hAnsi="Arial" w:cs="Arial"/>
          <w:color w:val="000000"/>
          <w:lang w:val="es-ES"/>
        </w:rPr>
      </w:pPr>
      <w:r w:rsidRPr="00BB7F4A">
        <w:rPr>
          <w:rFonts w:ascii="Arial" w:eastAsia="Times New Roman" w:hAnsi="Arial" w:cs="Arial"/>
          <w:color w:val="000000"/>
          <w:lang w:val="es-ES"/>
        </w:rPr>
        <w:t>Cuando la</w:t>
      </w:r>
      <w:r w:rsidR="003261F7" w:rsidRPr="00BB7F4A">
        <w:rPr>
          <w:rFonts w:ascii="Arial" w:eastAsia="Times New Roman" w:hAnsi="Arial" w:cs="Arial"/>
          <w:color w:val="000000"/>
          <w:lang w:val="es-ES"/>
        </w:rPr>
        <w:t xml:space="preserve"> </w:t>
      </w:r>
      <w:r w:rsidR="00DF5F3B" w:rsidRPr="00BB7F4A">
        <w:rPr>
          <w:rFonts w:ascii="Arial" w:eastAsia="Times New Roman" w:hAnsi="Arial" w:cs="Arial"/>
          <w:color w:val="000000"/>
          <w:lang w:val="es-ES"/>
        </w:rPr>
        <w:t>dermatitis atópica</w:t>
      </w:r>
      <w:r w:rsidRPr="00BB7F4A">
        <w:rPr>
          <w:rFonts w:ascii="Arial" w:eastAsia="Times New Roman" w:hAnsi="Arial" w:cs="Arial"/>
          <w:color w:val="000000"/>
          <w:lang w:val="es-ES"/>
        </w:rPr>
        <w:t xml:space="preserve"> está afectando </w:t>
      </w:r>
      <w:r w:rsidR="00CA20A7">
        <w:rPr>
          <w:rFonts w:ascii="Arial" w:eastAsia="Times New Roman" w:hAnsi="Arial" w:cs="Arial"/>
          <w:color w:val="000000"/>
          <w:lang w:val="es-ES"/>
        </w:rPr>
        <w:t xml:space="preserve">considerablemente </w:t>
      </w:r>
      <w:r w:rsidRPr="00BB7F4A">
        <w:rPr>
          <w:rFonts w:ascii="Arial" w:eastAsia="Times New Roman" w:hAnsi="Arial" w:cs="Arial"/>
          <w:color w:val="000000"/>
          <w:lang w:val="es-ES"/>
        </w:rPr>
        <w:t xml:space="preserve">la calidad de vida de su hijo. Una </w:t>
      </w:r>
      <w:r w:rsidR="00DF5F3B" w:rsidRPr="00BB7F4A">
        <w:rPr>
          <w:rFonts w:ascii="Arial" w:eastAsia="Times New Roman" w:hAnsi="Arial" w:cs="Arial"/>
          <w:color w:val="000000"/>
          <w:lang w:val="es-ES"/>
        </w:rPr>
        <w:t>dermatitis atópica</w:t>
      </w:r>
      <w:r w:rsidRPr="00BB7F4A">
        <w:rPr>
          <w:rFonts w:ascii="Arial" w:eastAsia="Times New Roman" w:hAnsi="Arial" w:cs="Arial"/>
          <w:color w:val="000000"/>
          <w:lang w:val="es-ES"/>
        </w:rPr>
        <w:t xml:space="preserve"> sin </w:t>
      </w:r>
      <w:r w:rsidR="00BD3022">
        <w:rPr>
          <w:rFonts w:ascii="Arial" w:eastAsia="Times New Roman" w:hAnsi="Arial" w:cs="Arial"/>
          <w:color w:val="000000"/>
          <w:lang w:val="es-ES"/>
        </w:rPr>
        <w:t xml:space="preserve">buen </w:t>
      </w:r>
      <w:r w:rsidRPr="00BB7F4A">
        <w:rPr>
          <w:rFonts w:ascii="Arial" w:eastAsia="Times New Roman" w:hAnsi="Arial" w:cs="Arial"/>
          <w:color w:val="000000"/>
          <w:lang w:val="es-ES"/>
        </w:rPr>
        <w:t xml:space="preserve">control </w:t>
      </w:r>
      <w:r w:rsidR="0090597A">
        <w:rPr>
          <w:rFonts w:ascii="Arial" w:eastAsia="Times New Roman" w:hAnsi="Arial" w:cs="Arial"/>
          <w:color w:val="000000"/>
          <w:lang w:val="es-ES"/>
        </w:rPr>
        <w:t xml:space="preserve">también </w:t>
      </w:r>
      <w:r w:rsidRPr="00BB7F4A">
        <w:rPr>
          <w:rFonts w:ascii="Arial" w:eastAsia="Times New Roman" w:hAnsi="Arial" w:cs="Arial"/>
          <w:color w:val="000000"/>
          <w:lang w:val="es-ES"/>
        </w:rPr>
        <w:t>puede afectar la calidad de vida de toda la familia.</w:t>
      </w:r>
      <w:r w:rsidR="003261F7" w:rsidRPr="00BB7F4A">
        <w:rPr>
          <w:rFonts w:ascii="Arial" w:eastAsia="Times New Roman" w:hAnsi="Arial" w:cs="Arial"/>
          <w:color w:val="000000"/>
          <w:lang w:val="es-ES"/>
        </w:rPr>
        <w:t> </w:t>
      </w:r>
    </w:p>
    <w:p w14:paraId="3B986EC7" w14:textId="77777777" w:rsidR="003261F7" w:rsidRPr="00BB7F4A" w:rsidRDefault="009918FC" w:rsidP="003261F7">
      <w:pPr>
        <w:spacing w:before="240" w:after="240"/>
        <w:rPr>
          <w:rFonts w:ascii="Times New Roman" w:eastAsia="Times New Roman" w:hAnsi="Times New Roman" w:cs="Times New Roman"/>
          <w:color w:val="000000"/>
          <w:lang w:val="es-ES"/>
        </w:rPr>
      </w:pPr>
      <w:r w:rsidRPr="00BB7F4A">
        <w:rPr>
          <w:rFonts w:ascii="Arial" w:eastAsia="Times New Roman" w:hAnsi="Arial" w:cs="Arial"/>
          <w:b/>
          <w:bCs/>
          <w:color w:val="000000"/>
          <w:u w:val="single"/>
          <w:lang w:val="es-ES"/>
        </w:rPr>
        <w:t xml:space="preserve">¿CÓMO SE DOSIFICA Y APLICA EL </w:t>
      </w:r>
      <w:r w:rsidR="003261F7" w:rsidRPr="00BB7F4A">
        <w:rPr>
          <w:rFonts w:ascii="Arial" w:eastAsia="Times New Roman" w:hAnsi="Arial" w:cs="Arial"/>
          <w:b/>
          <w:bCs/>
          <w:color w:val="000000"/>
          <w:u w:val="single"/>
          <w:lang w:val="es-ES"/>
        </w:rPr>
        <w:t>DUPILUMAB?</w:t>
      </w:r>
    </w:p>
    <w:p w14:paraId="3B986EC8" w14:textId="11E42038" w:rsidR="00AB4523" w:rsidRPr="00BB7F4A" w:rsidRDefault="009918FC" w:rsidP="003261F7">
      <w:pPr>
        <w:spacing w:before="240" w:after="240"/>
        <w:rPr>
          <w:rFonts w:ascii="Arial" w:eastAsia="Times New Roman" w:hAnsi="Arial" w:cs="Arial"/>
          <w:color w:val="000000"/>
          <w:lang w:val="es-ES"/>
        </w:rPr>
      </w:pPr>
      <w:r w:rsidRPr="00BB7F4A">
        <w:rPr>
          <w:rFonts w:ascii="Arial" w:eastAsia="Times New Roman" w:hAnsi="Arial" w:cs="Arial"/>
          <w:color w:val="000000"/>
          <w:lang w:val="es-ES"/>
        </w:rPr>
        <w:t>El d</w:t>
      </w:r>
      <w:r w:rsidR="003261F7" w:rsidRPr="00BB7F4A">
        <w:rPr>
          <w:rFonts w:ascii="Arial" w:eastAsia="Times New Roman" w:hAnsi="Arial" w:cs="Arial"/>
          <w:color w:val="000000"/>
          <w:lang w:val="es-ES"/>
        </w:rPr>
        <w:t>upilumab</w:t>
      </w:r>
      <w:r w:rsidRPr="00BB7F4A">
        <w:rPr>
          <w:rFonts w:ascii="Arial" w:eastAsia="Times New Roman" w:hAnsi="Arial" w:cs="Arial"/>
          <w:color w:val="000000"/>
          <w:lang w:val="es-ES"/>
        </w:rPr>
        <w:t xml:space="preserve"> está aprobado para el tratamiento de la dermatitis atópica en niños de seis </w:t>
      </w:r>
      <w:r w:rsidR="00F65574">
        <w:rPr>
          <w:rFonts w:ascii="Arial" w:eastAsia="Times New Roman" w:hAnsi="Arial" w:cs="Arial"/>
          <w:color w:val="000000"/>
          <w:lang w:val="es-ES"/>
        </w:rPr>
        <w:t>meses</w:t>
      </w:r>
      <w:r w:rsidR="00F65574" w:rsidRPr="00BB7F4A">
        <w:rPr>
          <w:rFonts w:ascii="Arial" w:eastAsia="Times New Roman" w:hAnsi="Arial" w:cs="Arial"/>
          <w:color w:val="000000"/>
          <w:lang w:val="es-ES"/>
        </w:rPr>
        <w:t xml:space="preserve"> </w:t>
      </w:r>
      <w:r w:rsidRPr="00BB7F4A">
        <w:rPr>
          <w:rFonts w:ascii="Arial" w:eastAsia="Times New Roman" w:hAnsi="Arial" w:cs="Arial"/>
          <w:color w:val="000000"/>
          <w:lang w:val="es-ES"/>
        </w:rPr>
        <w:t xml:space="preserve">de edad en adelante. Se aplica </w:t>
      </w:r>
      <w:r w:rsidR="00CA20A7">
        <w:rPr>
          <w:rFonts w:ascii="Arial" w:eastAsia="Times New Roman" w:hAnsi="Arial" w:cs="Arial"/>
          <w:color w:val="000000"/>
          <w:lang w:val="es-ES"/>
        </w:rPr>
        <w:t>mediante una</w:t>
      </w:r>
      <w:r w:rsidRPr="00BB7F4A">
        <w:rPr>
          <w:rFonts w:ascii="Arial" w:eastAsia="Times New Roman" w:hAnsi="Arial" w:cs="Arial"/>
          <w:color w:val="000000"/>
          <w:lang w:val="es-ES"/>
        </w:rPr>
        <w:t xml:space="preserve"> inyección subcutánea. Viene en una presentación de jeringa pre</w:t>
      </w:r>
      <w:r w:rsidR="007D2D40">
        <w:rPr>
          <w:rFonts w:ascii="Arial" w:eastAsia="Times New Roman" w:hAnsi="Arial" w:cs="Arial"/>
          <w:color w:val="000000"/>
          <w:lang w:val="es-ES"/>
        </w:rPr>
        <w:t>cargada</w:t>
      </w:r>
      <w:r w:rsidRPr="00BB7F4A">
        <w:rPr>
          <w:rFonts w:ascii="Arial" w:eastAsia="Times New Roman" w:hAnsi="Arial" w:cs="Arial"/>
          <w:color w:val="000000"/>
          <w:lang w:val="es-ES"/>
        </w:rPr>
        <w:t xml:space="preserve"> o pluma pre</w:t>
      </w:r>
      <w:r w:rsidR="007D2D40">
        <w:rPr>
          <w:rFonts w:ascii="Arial" w:eastAsia="Times New Roman" w:hAnsi="Arial" w:cs="Arial"/>
          <w:color w:val="000000"/>
          <w:lang w:val="es-ES"/>
        </w:rPr>
        <w:t>cargada</w:t>
      </w:r>
      <w:r w:rsidRPr="00BB7F4A">
        <w:rPr>
          <w:rFonts w:ascii="Arial" w:eastAsia="Times New Roman" w:hAnsi="Arial" w:cs="Arial"/>
          <w:color w:val="000000"/>
          <w:lang w:val="es-ES"/>
        </w:rPr>
        <w:t>.</w:t>
      </w:r>
      <w:r w:rsidR="003261F7" w:rsidRPr="00BB7F4A">
        <w:rPr>
          <w:rFonts w:ascii="Arial" w:eastAsia="Times New Roman" w:hAnsi="Arial" w:cs="Arial"/>
          <w:color w:val="000000"/>
          <w:lang w:val="es-ES"/>
        </w:rPr>
        <w:t xml:space="preserve"> </w:t>
      </w:r>
      <w:r w:rsidRPr="00BB7F4A">
        <w:rPr>
          <w:rFonts w:ascii="Arial" w:eastAsia="Times New Roman" w:hAnsi="Arial" w:cs="Arial"/>
          <w:color w:val="000000"/>
          <w:lang w:val="es-ES"/>
        </w:rPr>
        <w:t>La jeringa pre</w:t>
      </w:r>
      <w:r w:rsidR="00641919">
        <w:rPr>
          <w:rFonts w:ascii="Arial" w:eastAsia="Times New Roman" w:hAnsi="Arial" w:cs="Arial"/>
          <w:color w:val="000000"/>
          <w:lang w:val="es-ES"/>
        </w:rPr>
        <w:t>cargada</w:t>
      </w:r>
      <w:r w:rsidRPr="00BB7F4A">
        <w:rPr>
          <w:rFonts w:ascii="Arial" w:eastAsia="Times New Roman" w:hAnsi="Arial" w:cs="Arial"/>
          <w:color w:val="000000"/>
          <w:lang w:val="es-ES"/>
        </w:rPr>
        <w:t xml:space="preserve"> </w:t>
      </w:r>
      <w:r w:rsidR="0090597A">
        <w:rPr>
          <w:rFonts w:ascii="Arial" w:eastAsia="Times New Roman" w:hAnsi="Arial" w:cs="Arial"/>
          <w:color w:val="000000"/>
          <w:lang w:val="es-ES"/>
        </w:rPr>
        <w:t>por lo general</w:t>
      </w:r>
      <w:r w:rsidRPr="00BB7F4A">
        <w:rPr>
          <w:rFonts w:ascii="Arial" w:eastAsia="Times New Roman" w:hAnsi="Arial" w:cs="Arial"/>
          <w:color w:val="000000"/>
          <w:lang w:val="es-ES"/>
        </w:rPr>
        <w:t xml:space="preserve"> se usa cuando alguien más </w:t>
      </w:r>
      <w:r w:rsidR="00641919">
        <w:rPr>
          <w:rFonts w:ascii="Arial" w:eastAsia="Times New Roman" w:hAnsi="Arial" w:cs="Arial"/>
          <w:color w:val="000000"/>
          <w:lang w:val="es-ES"/>
        </w:rPr>
        <w:t>le</w:t>
      </w:r>
      <w:r w:rsidRPr="00BB7F4A">
        <w:rPr>
          <w:rFonts w:ascii="Arial" w:eastAsia="Times New Roman" w:hAnsi="Arial" w:cs="Arial"/>
          <w:color w:val="000000"/>
          <w:lang w:val="es-ES"/>
        </w:rPr>
        <w:t xml:space="preserve"> aplica el </w:t>
      </w:r>
      <w:r w:rsidR="001448C3" w:rsidRPr="00BB7F4A">
        <w:rPr>
          <w:rFonts w:ascii="Arial" w:eastAsia="Times New Roman" w:hAnsi="Arial" w:cs="Arial"/>
          <w:color w:val="000000"/>
          <w:lang w:val="es-ES"/>
        </w:rPr>
        <w:t>dupilumab</w:t>
      </w:r>
      <w:r w:rsidR="00AB4523" w:rsidRPr="00BB7F4A">
        <w:rPr>
          <w:rFonts w:ascii="Arial" w:eastAsia="Times New Roman" w:hAnsi="Arial" w:cs="Arial"/>
          <w:color w:val="000000"/>
          <w:lang w:val="es-ES"/>
        </w:rPr>
        <w:t xml:space="preserve"> </w:t>
      </w:r>
      <w:r w:rsidRPr="00BB7F4A">
        <w:rPr>
          <w:rFonts w:ascii="Arial" w:eastAsia="Times New Roman" w:hAnsi="Arial" w:cs="Arial"/>
          <w:color w:val="000000"/>
          <w:lang w:val="es-ES"/>
        </w:rPr>
        <w:t xml:space="preserve">a su hijo. </w:t>
      </w:r>
      <w:r w:rsidR="0090597A">
        <w:rPr>
          <w:rFonts w:ascii="Arial" w:eastAsia="Times New Roman" w:hAnsi="Arial" w:cs="Arial"/>
          <w:color w:val="000000"/>
          <w:lang w:val="es-ES"/>
        </w:rPr>
        <w:t>En cambio, l</w:t>
      </w:r>
      <w:r w:rsidRPr="00BB7F4A">
        <w:rPr>
          <w:rFonts w:ascii="Arial" w:eastAsia="Times New Roman" w:hAnsi="Arial" w:cs="Arial"/>
          <w:color w:val="000000"/>
          <w:lang w:val="es-ES"/>
        </w:rPr>
        <w:t>a pluma pre</w:t>
      </w:r>
      <w:r w:rsidR="00641919">
        <w:rPr>
          <w:rFonts w:ascii="Arial" w:eastAsia="Times New Roman" w:hAnsi="Arial" w:cs="Arial"/>
          <w:color w:val="000000"/>
          <w:lang w:val="es-ES"/>
        </w:rPr>
        <w:t>cargada</w:t>
      </w:r>
      <w:r w:rsidRPr="00BB7F4A">
        <w:rPr>
          <w:rFonts w:ascii="Arial" w:eastAsia="Times New Roman" w:hAnsi="Arial" w:cs="Arial"/>
          <w:color w:val="000000"/>
          <w:lang w:val="es-ES"/>
        </w:rPr>
        <w:t xml:space="preserve"> puede aplicar</w:t>
      </w:r>
      <w:r w:rsidR="0090597A">
        <w:rPr>
          <w:rFonts w:ascii="Arial" w:eastAsia="Times New Roman" w:hAnsi="Arial" w:cs="Arial"/>
          <w:color w:val="000000"/>
          <w:lang w:val="es-ES"/>
        </w:rPr>
        <w:t>la</w:t>
      </w:r>
      <w:r w:rsidRPr="00BB7F4A">
        <w:rPr>
          <w:rFonts w:ascii="Arial" w:eastAsia="Times New Roman" w:hAnsi="Arial" w:cs="Arial"/>
          <w:color w:val="000000"/>
          <w:lang w:val="es-ES"/>
        </w:rPr>
        <w:t xml:space="preserve"> haciendo presión directamente en la piel.</w:t>
      </w:r>
      <w:r w:rsidR="003261F7" w:rsidRPr="00BB7F4A">
        <w:rPr>
          <w:rFonts w:ascii="Arial" w:eastAsia="Times New Roman" w:hAnsi="Arial" w:cs="Arial"/>
          <w:color w:val="000000"/>
          <w:lang w:val="es-ES"/>
        </w:rPr>
        <w:t xml:space="preserve"> </w:t>
      </w:r>
    </w:p>
    <w:p w14:paraId="3B986EC9" w14:textId="52FFE36E" w:rsidR="009918FC" w:rsidRPr="00BB7F4A" w:rsidRDefault="009918FC" w:rsidP="003261F7">
      <w:pPr>
        <w:spacing w:before="240" w:after="240"/>
        <w:rPr>
          <w:rFonts w:ascii="Arial" w:eastAsia="Times New Roman" w:hAnsi="Arial" w:cs="Arial"/>
          <w:color w:val="000000"/>
          <w:lang w:val="es-ES"/>
        </w:rPr>
      </w:pPr>
      <w:r w:rsidRPr="00BB7F4A">
        <w:rPr>
          <w:rFonts w:ascii="Arial" w:eastAsia="Times New Roman" w:hAnsi="Arial" w:cs="Arial"/>
          <w:color w:val="000000"/>
          <w:lang w:val="es-ES"/>
        </w:rPr>
        <w:t xml:space="preserve">Los sitios más comunes para las inyecciones son el estómago, </w:t>
      </w:r>
      <w:r w:rsidR="008433CE">
        <w:rPr>
          <w:rFonts w:ascii="Arial" w:eastAsia="Times New Roman" w:hAnsi="Arial" w:cs="Arial"/>
          <w:color w:val="000000"/>
          <w:lang w:val="es-ES"/>
        </w:rPr>
        <w:t>muslos</w:t>
      </w:r>
      <w:r w:rsidR="008433CE" w:rsidRPr="00BB7F4A">
        <w:rPr>
          <w:rFonts w:ascii="Arial" w:eastAsia="Times New Roman" w:hAnsi="Arial" w:cs="Arial"/>
          <w:color w:val="000000"/>
          <w:lang w:val="es-ES"/>
        </w:rPr>
        <w:t xml:space="preserve"> </w:t>
      </w:r>
      <w:r w:rsidRPr="00BB7F4A">
        <w:rPr>
          <w:rFonts w:ascii="Arial" w:eastAsia="Times New Roman" w:hAnsi="Arial" w:cs="Arial"/>
          <w:color w:val="000000"/>
          <w:lang w:val="es-ES"/>
        </w:rPr>
        <w:t xml:space="preserve">o parte superior externa de los brazos. Idealmente, estos sitios se usan de manera rotativa. Si existiera un </w:t>
      </w:r>
      <w:r w:rsidR="00641919">
        <w:rPr>
          <w:rFonts w:ascii="Arial" w:eastAsia="Times New Roman" w:hAnsi="Arial" w:cs="Arial"/>
          <w:color w:val="000000"/>
          <w:lang w:val="es-ES"/>
        </w:rPr>
        <w:t>hematoma</w:t>
      </w:r>
      <w:r w:rsidRPr="00BB7F4A">
        <w:rPr>
          <w:rFonts w:ascii="Arial" w:eastAsia="Times New Roman" w:hAnsi="Arial" w:cs="Arial"/>
          <w:color w:val="000000"/>
          <w:lang w:val="es-ES"/>
        </w:rPr>
        <w:t xml:space="preserve"> u otra condición anormal de la piel en el sitio donde piensa inyectar, evite esa área y escoja un sitio distinto.</w:t>
      </w:r>
    </w:p>
    <w:p w14:paraId="3B986ECA" w14:textId="77777777" w:rsidR="003261F7" w:rsidRPr="00BB7F4A" w:rsidRDefault="009918FC" w:rsidP="003261F7">
      <w:pPr>
        <w:spacing w:before="240" w:after="240"/>
        <w:rPr>
          <w:rFonts w:ascii="Times New Roman" w:eastAsia="Times New Roman" w:hAnsi="Times New Roman" w:cs="Times New Roman"/>
          <w:color w:val="000000"/>
          <w:lang w:val="es-ES"/>
        </w:rPr>
      </w:pPr>
      <w:r w:rsidRPr="00BB7F4A">
        <w:rPr>
          <w:rFonts w:ascii="Arial" w:eastAsia="Times New Roman" w:hAnsi="Arial" w:cs="Arial"/>
          <w:color w:val="000000"/>
          <w:lang w:val="es-ES"/>
        </w:rPr>
        <w:lastRenderedPageBreak/>
        <w:t>Su médic</w:t>
      </w:r>
      <w:r w:rsidR="00424923" w:rsidRPr="00BB7F4A">
        <w:rPr>
          <w:rFonts w:ascii="Arial" w:eastAsia="Times New Roman" w:hAnsi="Arial" w:cs="Arial"/>
          <w:color w:val="000000"/>
          <w:lang w:val="es-ES"/>
        </w:rPr>
        <w:t>o decidirá si el paciente o su guardián es capaz de aplicar la inyección. En pacientes mayores de 12 años, se recomienda que la inyección sea aplicada por el paciente mismo y que sea supervisado por un adulto. En pacientes menores de 12 años, debe ser aplicada por el guardián o</w:t>
      </w:r>
      <w:r w:rsidR="00F06102">
        <w:rPr>
          <w:rFonts w:ascii="Arial" w:eastAsia="Times New Roman" w:hAnsi="Arial" w:cs="Arial"/>
          <w:color w:val="000000"/>
          <w:lang w:val="es-ES"/>
        </w:rPr>
        <w:t xml:space="preserve"> un</w:t>
      </w:r>
      <w:r w:rsidR="00424923" w:rsidRPr="00BB7F4A">
        <w:rPr>
          <w:rFonts w:ascii="Arial" w:eastAsia="Times New Roman" w:hAnsi="Arial" w:cs="Arial"/>
          <w:color w:val="000000"/>
          <w:lang w:val="es-ES"/>
        </w:rPr>
        <w:t xml:space="preserve"> adulto. Antes de iniciar con las inyecciones, debe capacitar</w:t>
      </w:r>
      <w:r w:rsidR="00F06102">
        <w:rPr>
          <w:rFonts w:ascii="Arial" w:eastAsia="Times New Roman" w:hAnsi="Arial" w:cs="Arial"/>
          <w:color w:val="000000"/>
          <w:lang w:val="es-ES"/>
        </w:rPr>
        <w:t>se</w:t>
      </w:r>
      <w:r w:rsidR="00424923" w:rsidRPr="00BB7F4A">
        <w:rPr>
          <w:rFonts w:ascii="Arial" w:eastAsia="Times New Roman" w:hAnsi="Arial" w:cs="Arial"/>
          <w:color w:val="000000"/>
          <w:lang w:val="es-ES"/>
        </w:rPr>
        <w:t xml:space="preserve"> a su hijo y </w:t>
      </w:r>
      <w:r w:rsidR="00361D74">
        <w:rPr>
          <w:rFonts w:ascii="Arial" w:eastAsia="Times New Roman" w:hAnsi="Arial" w:cs="Arial"/>
          <w:color w:val="000000"/>
          <w:lang w:val="es-ES"/>
        </w:rPr>
        <w:t xml:space="preserve">a </w:t>
      </w:r>
      <w:r w:rsidR="00424923" w:rsidRPr="00BB7F4A">
        <w:rPr>
          <w:rFonts w:ascii="Arial" w:eastAsia="Times New Roman" w:hAnsi="Arial" w:cs="Arial"/>
          <w:color w:val="000000"/>
          <w:lang w:val="es-ES"/>
        </w:rPr>
        <w:t>la familia para que sepan cómo se prepara e inyecta el dupilumab.</w:t>
      </w:r>
      <w:r w:rsidR="003261F7" w:rsidRPr="00BB7F4A">
        <w:rPr>
          <w:rFonts w:ascii="Arial" w:eastAsia="Times New Roman" w:hAnsi="Arial" w:cs="Arial"/>
          <w:color w:val="000000"/>
          <w:lang w:val="es-ES"/>
        </w:rPr>
        <w:t> </w:t>
      </w:r>
    </w:p>
    <w:p w14:paraId="3B986ECF" w14:textId="14B0D2BB" w:rsidR="003261F7" w:rsidRPr="00BB7F4A" w:rsidRDefault="00424923" w:rsidP="00A71D91">
      <w:pPr>
        <w:spacing w:before="240" w:after="240"/>
        <w:rPr>
          <w:rFonts w:ascii="Arial" w:eastAsia="Times New Roman" w:hAnsi="Arial" w:cs="Arial"/>
          <w:color w:val="000000"/>
          <w:lang w:val="es-ES"/>
        </w:rPr>
      </w:pPr>
      <w:r w:rsidRPr="00BB7F4A">
        <w:rPr>
          <w:rFonts w:ascii="Arial" w:eastAsia="Times New Roman" w:hAnsi="Arial" w:cs="Arial"/>
          <w:color w:val="000000"/>
          <w:lang w:val="es-ES"/>
        </w:rPr>
        <w:t>La cantidad de medicamento y frecuencia de uso dependerá de la edad y peso del paciente.</w:t>
      </w:r>
      <w:r w:rsidR="003261F7" w:rsidRPr="00BB7F4A">
        <w:rPr>
          <w:rFonts w:ascii="Arial" w:eastAsia="Times New Roman" w:hAnsi="Arial" w:cs="Arial"/>
          <w:color w:val="000000"/>
          <w:lang w:val="es-ES"/>
        </w:rPr>
        <w:t> </w:t>
      </w:r>
    </w:p>
    <w:p w14:paraId="3B986ED0" w14:textId="77777777" w:rsidR="003261F7" w:rsidRPr="00BB7F4A" w:rsidRDefault="009836E8" w:rsidP="003261F7">
      <w:pPr>
        <w:spacing w:before="240" w:after="240"/>
        <w:rPr>
          <w:rFonts w:ascii="Times New Roman" w:eastAsia="Times New Roman" w:hAnsi="Times New Roman" w:cs="Times New Roman"/>
          <w:color w:val="000000"/>
          <w:lang w:val="es-ES"/>
        </w:rPr>
      </w:pPr>
      <w:r>
        <w:rPr>
          <w:rFonts w:ascii="Arial" w:eastAsia="Times New Roman" w:hAnsi="Arial" w:cs="Arial"/>
          <w:b/>
          <w:bCs/>
          <w:color w:val="000000"/>
          <w:u w:val="single"/>
          <w:lang w:val="es-ES"/>
        </w:rPr>
        <w:t>¿SE NECESITA</w:t>
      </w:r>
      <w:r w:rsidR="00C62ED5" w:rsidRPr="00BB7F4A">
        <w:rPr>
          <w:rFonts w:ascii="Arial" w:eastAsia="Times New Roman" w:hAnsi="Arial" w:cs="Arial"/>
          <w:b/>
          <w:bCs/>
          <w:color w:val="000000"/>
          <w:u w:val="single"/>
          <w:lang w:val="es-ES"/>
        </w:rPr>
        <w:t xml:space="preserve"> HACER EXÁMENES O PROCEDIMIENTOS ANTES DE </w:t>
      </w:r>
      <w:r>
        <w:rPr>
          <w:rFonts w:ascii="Arial" w:eastAsia="Times New Roman" w:hAnsi="Arial" w:cs="Arial"/>
          <w:b/>
          <w:bCs/>
          <w:color w:val="000000"/>
          <w:u w:val="single"/>
          <w:lang w:val="es-ES"/>
        </w:rPr>
        <w:t>INICIAR</w:t>
      </w:r>
      <w:r w:rsidR="00C62ED5" w:rsidRPr="00BB7F4A">
        <w:rPr>
          <w:rFonts w:ascii="Arial" w:eastAsia="Times New Roman" w:hAnsi="Arial" w:cs="Arial"/>
          <w:b/>
          <w:bCs/>
          <w:color w:val="000000"/>
          <w:u w:val="single"/>
          <w:lang w:val="es-ES"/>
        </w:rPr>
        <w:t xml:space="preserve"> CON EL </w:t>
      </w:r>
      <w:r w:rsidR="003261F7" w:rsidRPr="00BB7F4A">
        <w:rPr>
          <w:rFonts w:ascii="Arial" w:eastAsia="Times New Roman" w:hAnsi="Arial" w:cs="Arial"/>
          <w:b/>
          <w:bCs/>
          <w:color w:val="000000"/>
          <w:u w:val="single"/>
          <w:lang w:val="es-ES"/>
        </w:rPr>
        <w:t>DUPILUMAB?</w:t>
      </w:r>
    </w:p>
    <w:p w14:paraId="3B986ED1" w14:textId="5A7C341D" w:rsidR="00C62ED5" w:rsidRPr="00BB7F4A" w:rsidRDefault="00C62ED5" w:rsidP="003261F7">
      <w:pPr>
        <w:spacing w:before="240" w:after="240"/>
        <w:rPr>
          <w:rFonts w:ascii="Arial" w:eastAsia="Times New Roman" w:hAnsi="Arial" w:cs="Arial"/>
          <w:color w:val="000000"/>
          <w:lang w:val="es-ES"/>
        </w:rPr>
      </w:pPr>
      <w:r w:rsidRPr="00BB7F4A">
        <w:rPr>
          <w:rFonts w:ascii="Arial" w:eastAsia="Times New Roman" w:hAnsi="Arial" w:cs="Arial"/>
          <w:color w:val="000000"/>
          <w:lang w:val="es-ES"/>
        </w:rPr>
        <w:t xml:space="preserve">No </w:t>
      </w:r>
      <w:r w:rsidR="00D703B6">
        <w:rPr>
          <w:rFonts w:ascii="Arial" w:eastAsia="Times New Roman" w:hAnsi="Arial" w:cs="Arial"/>
          <w:color w:val="000000"/>
          <w:lang w:val="es-ES"/>
        </w:rPr>
        <w:t xml:space="preserve">hay </w:t>
      </w:r>
      <w:r w:rsidR="009836E8">
        <w:rPr>
          <w:rFonts w:ascii="Arial" w:eastAsia="Times New Roman" w:hAnsi="Arial" w:cs="Arial"/>
          <w:color w:val="000000"/>
          <w:lang w:val="es-ES"/>
        </w:rPr>
        <w:t>exámenes estándar que se deba</w:t>
      </w:r>
      <w:r w:rsidRPr="00BB7F4A">
        <w:rPr>
          <w:rFonts w:ascii="Arial" w:eastAsia="Times New Roman" w:hAnsi="Arial" w:cs="Arial"/>
          <w:color w:val="000000"/>
          <w:lang w:val="es-ES"/>
        </w:rPr>
        <w:t xml:space="preserve">n efectuar antes de </w:t>
      </w:r>
      <w:r w:rsidR="009836E8">
        <w:rPr>
          <w:rFonts w:ascii="Arial" w:eastAsia="Times New Roman" w:hAnsi="Arial" w:cs="Arial"/>
          <w:color w:val="000000"/>
          <w:lang w:val="es-ES"/>
        </w:rPr>
        <w:t>iniciar</w:t>
      </w:r>
      <w:r w:rsidRPr="00BB7F4A">
        <w:rPr>
          <w:rFonts w:ascii="Arial" w:eastAsia="Times New Roman" w:hAnsi="Arial" w:cs="Arial"/>
          <w:color w:val="000000"/>
          <w:lang w:val="es-ES"/>
        </w:rPr>
        <w:t xml:space="preserve"> el dupilumab. La única contraindicación para el uso de este medicament</w:t>
      </w:r>
      <w:r w:rsidR="00EE7721">
        <w:rPr>
          <w:rFonts w:ascii="Arial" w:eastAsia="Times New Roman" w:hAnsi="Arial" w:cs="Arial"/>
          <w:color w:val="000000"/>
          <w:lang w:val="es-ES"/>
        </w:rPr>
        <w:t>o</w:t>
      </w:r>
      <w:r w:rsidRPr="00BB7F4A">
        <w:rPr>
          <w:rFonts w:ascii="Arial" w:eastAsia="Times New Roman" w:hAnsi="Arial" w:cs="Arial"/>
          <w:color w:val="000000"/>
          <w:lang w:val="es-ES"/>
        </w:rPr>
        <w:t xml:space="preserve"> es alergia al dupilumab o a cualquiera de sus ingredientes.</w:t>
      </w:r>
    </w:p>
    <w:p w14:paraId="3B986ED2" w14:textId="77777777" w:rsidR="003261F7" w:rsidRPr="00BB7F4A" w:rsidRDefault="00E14EE8" w:rsidP="003261F7">
      <w:pPr>
        <w:spacing w:before="240" w:after="240"/>
        <w:rPr>
          <w:rFonts w:ascii="Times New Roman" w:eastAsia="Times New Roman" w:hAnsi="Times New Roman" w:cs="Times New Roman"/>
          <w:color w:val="000000"/>
          <w:lang w:val="es-ES"/>
        </w:rPr>
      </w:pPr>
      <w:r w:rsidRPr="00BB7F4A">
        <w:rPr>
          <w:rFonts w:ascii="Arial" w:eastAsia="Times New Roman" w:hAnsi="Arial" w:cs="Arial"/>
          <w:color w:val="000000"/>
          <w:lang w:val="es-ES"/>
        </w:rPr>
        <w:t>En paciente</w:t>
      </w:r>
      <w:r w:rsidR="009836E8">
        <w:rPr>
          <w:rFonts w:ascii="Arial" w:eastAsia="Times New Roman" w:hAnsi="Arial" w:cs="Arial"/>
          <w:color w:val="000000"/>
          <w:lang w:val="es-ES"/>
        </w:rPr>
        <w:t>s</w:t>
      </w:r>
      <w:r w:rsidRPr="00BB7F4A">
        <w:rPr>
          <w:rFonts w:ascii="Arial" w:eastAsia="Times New Roman" w:hAnsi="Arial" w:cs="Arial"/>
          <w:color w:val="000000"/>
          <w:lang w:val="es-ES"/>
        </w:rPr>
        <w:t xml:space="preserve"> pediátricos, siempre se recomienda que el niño tenga las vacunas al día. También es importante decirle a su médico si tiene un historial de problemas </w:t>
      </w:r>
      <w:r w:rsidR="009836E8">
        <w:rPr>
          <w:rFonts w:ascii="Arial" w:eastAsia="Times New Roman" w:hAnsi="Arial" w:cs="Arial"/>
          <w:color w:val="000000"/>
          <w:lang w:val="es-ES"/>
        </w:rPr>
        <w:t>de la vista</w:t>
      </w:r>
      <w:r w:rsidRPr="00BB7F4A">
        <w:rPr>
          <w:rFonts w:ascii="Arial" w:eastAsia="Times New Roman" w:hAnsi="Arial" w:cs="Arial"/>
          <w:color w:val="000000"/>
          <w:lang w:val="es-ES"/>
        </w:rPr>
        <w:t>.</w:t>
      </w:r>
    </w:p>
    <w:p w14:paraId="3B986ED3" w14:textId="77777777" w:rsidR="002D3152" w:rsidRPr="00BB7F4A" w:rsidRDefault="00E14EE8" w:rsidP="002D3152">
      <w:pPr>
        <w:spacing w:before="240" w:after="240"/>
        <w:rPr>
          <w:rFonts w:ascii="Times New Roman" w:eastAsia="Times New Roman" w:hAnsi="Times New Roman" w:cs="Times New Roman"/>
          <w:color w:val="000000"/>
          <w:lang w:val="es-ES"/>
        </w:rPr>
      </w:pPr>
      <w:r w:rsidRPr="00BB7F4A">
        <w:rPr>
          <w:rFonts w:ascii="Arial" w:eastAsia="Times New Roman" w:hAnsi="Arial" w:cs="Arial"/>
          <w:b/>
          <w:bCs/>
          <w:color w:val="000000"/>
          <w:u w:val="single"/>
          <w:lang w:val="es-ES"/>
        </w:rPr>
        <w:t xml:space="preserve">¿CUÁLES SON LOS BENEFICIOS DE </w:t>
      </w:r>
      <w:r w:rsidR="004A04C9">
        <w:rPr>
          <w:rFonts w:ascii="Arial" w:eastAsia="Times New Roman" w:hAnsi="Arial" w:cs="Arial"/>
          <w:b/>
          <w:bCs/>
          <w:color w:val="000000"/>
          <w:u w:val="single"/>
          <w:lang w:val="es-ES"/>
        </w:rPr>
        <w:t>USAR</w:t>
      </w:r>
      <w:r w:rsidRPr="00BB7F4A">
        <w:rPr>
          <w:rFonts w:ascii="Arial" w:eastAsia="Times New Roman" w:hAnsi="Arial" w:cs="Arial"/>
          <w:b/>
          <w:bCs/>
          <w:color w:val="000000"/>
          <w:u w:val="single"/>
          <w:lang w:val="es-ES"/>
        </w:rPr>
        <w:t xml:space="preserve"> EL </w:t>
      </w:r>
      <w:r w:rsidR="002D3152" w:rsidRPr="00BB7F4A">
        <w:rPr>
          <w:rFonts w:ascii="Arial" w:eastAsia="Times New Roman" w:hAnsi="Arial" w:cs="Arial"/>
          <w:b/>
          <w:bCs/>
          <w:color w:val="000000"/>
          <w:u w:val="single"/>
          <w:lang w:val="es-ES"/>
        </w:rPr>
        <w:t>DUPILUMAB?</w:t>
      </w:r>
    </w:p>
    <w:p w14:paraId="3B986ED4" w14:textId="77777777" w:rsidR="00E14EE8" w:rsidRDefault="00E14EE8" w:rsidP="003261F7">
      <w:pPr>
        <w:spacing w:before="240" w:after="240"/>
        <w:rPr>
          <w:rFonts w:ascii="Arial" w:eastAsia="Times New Roman" w:hAnsi="Arial" w:cs="Arial"/>
          <w:bCs/>
          <w:color w:val="000000"/>
          <w:lang w:val="es-ES"/>
        </w:rPr>
      </w:pPr>
      <w:r w:rsidRPr="00BB7F4A">
        <w:rPr>
          <w:rFonts w:ascii="Arial" w:eastAsia="Times New Roman" w:hAnsi="Arial" w:cs="Arial"/>
          <w:bCs/>
          <w:color w:val="000000"/>
          <w:lang w:val="es-ES"/>
        </w:rPr>
        <w:t xml:space="preserve">La mayoría de niños y adolescentes que </w:t>
      </w:r>
      <w:r w:rsidR="004A04C9">
        <w:rPr>
          <w:rFonts w:ascii="Arial" w:eastAsia="Times New Roman" w:hAnsi="Arial" w:cs="Arial"/>
          <w:bCs/>
          <w:color w:val="000000"/>
          <w:lang w:val="es-ES"/>
        </w:rPr>
        <w:t>usan</w:t>
      </w:r>
      <w:r w:rsidR="00361D74" w:rsidRPr="00BB7F4A">
        <w:rPr>
          <w:rFonts w:ascii="Arial" w:eastAsia="Times New Roman" w:hAnsi="Arial" w:cs="Arial"/>
          <w:bCs/>
          <w:color w:val="000000"/>
          <w:lang w:val="es-ES"/>
        </w:rPr>
        <w:t xml:space="preserve"> </w:t>
      </w:r>
      <w:r w:rsidRPr="00BB7F4A">
        <w:rPr>
          <w:rFonts w:ascii="Arial" w:eastAsia="Times New Roman" w:hAnsi="Arial" w:cs="Arial"/>
          <w:bCs/>
          <w:color w:val="000000"/>
          <w:lang w:val="es-ES"/>
        </w:rPr>
        <w:t xml:space="preserve">el </w:t>
      </w:r>
      <w:r w:rsidR="002D3152" w:rsidRPr="00BB7F4A">
        <w:rPr>
          <w:rFonts w:ascii="Arial" w:eastAsia="Times New Roman" w:hAnsi="Arial" w:cs="Arial"/>
          <w:bCs/>
          <w:color w:val="000000"/>
          <w:lang w:val="es-ES"/>
        </w:rPr>
        <w:t>dupilumab experi</w:t>
      </w:r>
      <w:r w:rsidRPr="00BB7F4A">
        <w:rPr>
          <w:rFonts w:ascii="Arial" w:eastAsia="Times New Roman" w:hAnsi="Arial" w:cs="Arial"/>
          <w:bCs/>
          <w:color w:val="000000"/>
          <w:lang w:val="es-ES"/>
        </w:rPr>
        <w:t xml:space="preserve">mentan mejoría en el enrojecimiento, descamación y picazón de la </w:t>
      </w:r>
      <w:r w:rsidR="00DF5F3B" w:rsidRPr="00BB7F4A">
        <w:rPr>
          <w:rFonts w:ascii="Arial" w:eastAsia="Times New Roman" w:hAnsi="Arial" w:cs="Arial"/>
          <w:bCs/>
          <w:color w:val="000000"/>
          <w:lang w:val="es-ES"/>
        </w:rPr>
        <w:t>dermatitis atópica</w:t>
      </w:r>
      <w:r w:rsidR="002D3152" w:rsidRPr="00BB7F4A">
        <w:rPr>
          <w:rFonts w:ascii="Arial" w:eastAsia="Times New Roman" w:hAnsi="Arial" w:cs="Arial"/>
          <w:bCs/>
          <w:color w:val="000000"/>
          <w:lang w:val="es-ES"/>
        </w:rPr>
        <w:t xml:space="preserve">. </w:t>
      </w:r>
      <w:r w:rsidRPr="00BB7F4A">
        <w:rPr>
          <w:rFonts w:ascii="Arial" w:eastAsia="Times New Roman" w:hAnsi="Arial" w:cs="Arial"/>
          <w:bCs/>
          <w:color w:val="000000"/>
          <w:lang w:val="es-ES"/>
        </w:rPr>
        <w:t xml:space="preserve">Esto es acompañado de una </w:t>
      </w:r>
      <w:r w:rsidR="009836E8">
        <w:rPr>
          <w:rFonts w:ascii="Arial" w:eastAsia="Times New Roman" w:hAnsi="Arial" w:cs="Arial"/>
          <w:bCs/>
          <w:color w:val="000000"/>
          <w:lang w:val="es-ES"/>
        </w:rPr>
        <w:t>disminución</w:t>
      </w:r>
      <w:r w:rsidRPr="00BB7F4A">
        <w:rPr>
          <w:rFonts w:ascii="Arial" w:eastAsia="Times New Roman" w:hAnsi="Arial" w:cs="Arial"/>
          <w:bCs/>
          <w:color w:val="000000"/>
          <w:lang w:val="es-ES"/>
        </w:rPr>
        <w:t xml:space="preserve"> en </w:t>
      </w:r>
      <w:r w:rsidR="004A04C9">
        <w:rPr>
          <w:rFonts w:ascii="Arial" w:eastAsia="Times New Roman" w:hAnsi="Arial" w:cs="Arial"/>
          <w:bCs/>
          <w:color w:val="000000"/>
          <w:lang w:val="es-ES"/>
        </w:rPr>
        <w:t xml:space="preserve">las </w:t>
      </w:r>
      <w:r w:rsidRPr="00BB7F4A">
        <w:rPr>
          <w:rFonts w:ascii="Arial" w:eastAsia="Times New Roman" w:hAnsi="Arial" w:cs="Arial"/>
          <w:bCs/>
          <w:color w:val="000000"/>
          <w:lang w:val="es-ES"/>
        </w:rPr>
        <w:t>infecciones</w:t>
      </w:r>
      <w:r w:rsidR="009836E8">
        <w:rPr>
          <w:rFonts w:ascii="Arial" w:eastAsia="Times New Roman" w:hAnsi="Arial" w:cs="Arial"/>
          <w:bCs/>
          <w:color w:val="000000"/>
          <w:lang w:val="es-ES"/>
        </w:rPr>
        <w:t xml:space="preserve"> </w:t>
      </w:r>
      <w:r w:rsidR="00EE7721">
        <w:rPr>
          <w:rFonts w:ascii="Arial" w:eastAsia="Times New Roman" w:hAnsi="Arial" w:cs="Arial"/>
          <w:bCs/>
          <w:color w:val="000000"/>
          <w:lang w:val="es-ES"/>
        </w:rPr>
        <w:t>de la piel</w:t>
      </w:r>
      <w:r w:rsidRPr="00BB7F4A">
        <w:rPr>
          <w:rFonts w:ascii="Arial" w:eastAsia="Times New Roman" w:hAnsi="Arial" w:cs="Arial"/>
          <w:bCs/>
          <w:color w:val="000000"/>
          <w:lang w:val="es-ES"/>
        </w:rPr>
        <w:t xml:space="preserve">. Para muchos niños el tratamiento es una experiencia transformadora, </w:t>
      </w:r>
      <w:r w:rsidR="00EE7721">
        <w:rPr>
          <w:rFonts w:ascii="Arial" w:eastAsia="Times New Roman" w:hAnsi="Arial" w:cs="Arial"/>
          <w:bCs/>
          <w:color w:val="000000"/>
          <w:lang w:val="es-ES"/>
        </w:rPr>
        <w:t xml:space="preserve">y </w:t>
      </w:r>
      <w:r w:rsidRPr="00BB7F4A">
        <w:rPr>
          <w:rFonts w:ascii="Arial" w:eastAsia="Times New Roman" w:hAnsi="Arial" w:cs="Arial"/>
          <w:bCs/>
          <w:color w:val="000000"/>
          <w:lang w:val="es-ES"/>
        </w:rPr>
        <w:t xml:space="preserve">para algunos, </w:t>
      </w:r>
      <w:r w:rsidR="009836E8">
        <w:rPr>
          <w:rFonts w:ascii="Arial" w:eastAsia="Times New Roman" w:hAnsi="Arial" w:cs="Arial"/>
          <w:bCs/>
          <w:color w:val="000000"/>
          <w:lang w:val="es-ES"/>
        </w:rPr>
        <w:t xml:space="preserve">el uso de esteroides tópicos </w:t>
      </w:r>
      <w:r w:rsidR="00EE7721">
        <w:rPr>
          <w:rFonts w:ascii="Arial" w:eastAsia="Times New Roman" w:hAnsi="Arial" w:cs="Arial"/>
          <w:bCs/>
          <w:color w:val="000000"/>
          <w:lang w:val="es-ES"/>
        </w:rPr>
        <w:t xml:space="preserve">ya </w:t>
      </w:r>
      <w:r w:rsidR="009836E8">
        <w:rPr>
          <w:rFonts w:ascii="Arial" w:eastAsia="Times New Roman" w:hAnsi="Arial" w:cs="Arial"/>
          <w:bCs/>
          <w:color w:val="000000"/>
          <w:lang w:val="es-ES"/>
        </w:rPr>
        <w:t xml:space="preserve">no </w:t>
      </w:r>
      <w:r w:rsidR="00EE7721">
        <w:rPr>
          <w:rFonts w:ascii="Arial" w:eastAsia="Times New Roman" w:hAnsi="Arial" w:cs="Arial"/>
          <w:bCs/>
          <w:color w:val="000000"/>
          <w:lang w:val="es-ES"/>
        </w:rPr>
        <w:t>es del todo</w:t>
      </w:r>
      <w:r w:rsidRPr="00BB7F4A">
        <w:rPr>
          <w:rFonts w:ascii="Arial" w:eastAsia="Times New Roman" w:hAnsi="Arial" w:cs="Arial"/>
          <w:bCs/>
          <w:color w:val="000000"/>
          <w:lang w:val="es-ES"/>
        </w:rPr>
        <w:t xml:space="preserve"> necesario.</w:t>
      </w:r>
    </w:p>
    <w:p w14:paraId="3B986ED5" w14:textId="77777777" w:rsidR="006816B5" w:rsidRDefault="006816B5" w:rsidP="003261F7">
      <w:pPr>
        <w:spacing w:before="240" w:after="240"/>
        <w:rPr>
          <w:rFonts w:ascii="Arial" w:eastAsia="Times New Roman" w:hAnsi="Arial" w:cs="Arial"/>
          <w:bCs/>
          <w:color w:val="000000"/>
          <w:lang w:val="es-ES"/>
        </w:rPr>
      </w:pPr>
    </w:p>
    <w:p w14:paraId="3B986ED6" w14:textId="77777777" w:rsidR="006816B5" w:rsidRPr="00BB7F4A" w:rsidRDefault="006816B5" w:rsidP="003261F7">
      <w:pPr>
        <w:spacing w:before="240" w:after="240"/>
        <w:rPr>
          <w:rFonts w:ascii="Arial" w:eastAsia="Times New Roman" w:hAnsi="Arial" w:cs="Arial"/>
          <w:bCs/>
          <w:color w:val="000000"/>
          <w:lang w:val="es-ES"/>
        </w:rPr>
      </w:pPr>
    </w:p>
    <w:p w14:paraId="3B986ED7" w14:textId="77777777" w:rsidR="003261F7" w:rsidRPr="00BB7F4A" w:rsidRDefault="00E14EE8" w:rsidP="003261F7">
      <w:pPr>
        <w:spacing w:before="240" w:after="240"/>
        <w:rPr>
          <w:rFonts w:ascii="Times New Roman" w:eastAsia="Times New Roman" w:hAnsi="Times New Roman" w:cs="Times New Roman"/>
          <w:color w:val="000000"/>
          <w:lang w:val="es-ES"/>
        </w:rPr>
      </w:pPr>
      <w:r w:rsidRPr="00BB7F4A">
        <w:rPr>
          <w:rFonts w:ascii="Arial" w:eastAsia="Times New Roman" w:hAnsi="Arial" w:cs="Arial"/>
          <w:b/>
          <w:bCs/>
          <w:color w:val="000000"/>
          <w:u w:val="single"/>
          <w:lang w:val="es-ES"/>
        </w:rPr>
        <w:t xml:space="preserve">¿CUÁLES SON LOS POSIBLES EFECTOS SEDUNDARIOS DEL </w:t>
      </w:r>
      <w:r w:rsidR="003261F7" w:rsidRPr="00BB7F4A">
        <w:rPr>
          <w:rFonts w:ascii="Arial" w:eastAsia="Times New Roman" w:hAnsi="Arial" w:cs="Arial"/>
          <w:b/>
          <w:bCs/>
          <w:color w:val="000000"/>
          <w:u w:val="single"/>
          <w:lang w:val="es-ES"/>
        </w:rPr>
        <w:t>DUPILUMAB?</w:t>
      </w:r>
    </w:p>
    <w:p w14:paraId="3B986ED8" w14:textId="4B3C452E" w:rsidR="00E14EE8" w:rsidRPr="00BB7F4A" w:rsidRDefault="00E14EE8" w:rsidP="003261F7">
      <w:pPr>
        <w:spacing w:before="240" w:after="240"/>
        <w:rPr>
          <w:rFonts w:ascii="Arial" w:eastAsia="Times New Roman" w:hAnsi="Arial" w:cs="Arial"/>
          <w:bCs/>
          <w:color w:val="000000"/>
          <w:lang w:val="es-ES"/>
        </w:rPr>
      </w:pPr>
      <w:r w:rsidRPr="00BB7F4A">
        <w:rPr>
          <w:rFonts w:ascii="Arial" w:eastAsia="Times New Roman" w:hAnsi="Arial" w:cs="Arial"/>
          <w:bCs/>
          <w:color w:val="000000"/>
          <w:lang w:val="es-ES"/>
        </w:rPr>
        <w:t xml:space="preserve">La mayoría de los pacientes toleran bien el </w:t>
      </w:r>
      <w:r w:rsidR="0027588C" w:rsidRPr="00BB7F4A">
        <w:rPr>
          <w:rFonts w:ascii="Arial" w:eastAsia="Times New Roman" w:hAnsi="Arial" w:cs="Arial"/>
          <w:bCs/>
          <w:color w:val="000000"/>
          <w:lang w:val="es-ES"/>
        </w:rPr>
        <w:t>dupilumab</w:t>
      </w:r>
      <w:r w:rsidRPr="00BB7F4A">
        <w:rPr>
          <w:rFonts w:ascii="Arial" w:eastAsia="Times New Roman" w:hAnsi="Arial" w:cs="Arial"/>
          <w:bCs/>
          <w:color w:val="000000"/>
          <w:lang w:val="es-ES"/>
        </w:rPr>
        <w:t xml:space="preserve">, pero existen algunos posibles efectos secundarios. </w:t>
      </w:r>
      <w:r w:rsidR="00EE7721">
        <w:rPr>
          <w:rFonts w:ascii="Arial" w:eastAsia="Times New Roman" w:hAnsi="Arial" w:cs="Arial"/>
          <w:bCs/>
          <w:color w:val="000000"/>
          <w:lang w:val="es-ES"/>
        </w:rPr>
        <w:t xml:space="preserve">Los efectos secundarios </w:t>
      </w:r>
      <w:r w:rsidRPr="00BB7F4A">
        <w:rPr>
          <w:rFonts w:ascii="Arial" w:eastAsia="Times New Roman" w:hAnsi="Arial" w:cs="Arial"/>
          <w:bCs/>
          <w:color w:val="000000"/>
          <w:lang w:val="es-ES"/>
        </w:rPr>
        <w:t xml:space="preserve">son poco usuales y </w:t>
      </w:r>
      <w:r w:rsidR="004A04C9">
        <w:rPr>
          <w:rFonts w:ascii="Arial" w:eastAsia="Times New Roman" w:hAnsi="Arial" w:cs="Arial"/>
          <w:bCs/>
          <w:color w:val="000000"/>
          <w:lang w:val="es-ES"/>
        </w:rPr>
        <w:t>ocurren</w:t>
      </w:r>
      <w:r w:rsidRPr="00BB7F4A">
        <w:rPr>
          <w:rFonts w:ascii="Arial" w:eastAsia="Times New Roman" w:hAnsi="Arial" w:cs="Arial"/>
          <w:bCs/>
          <w:color w:val="000000"/>
          <w:lang w:val="es-ES"/>
        </w:rPr>
        <w:t xml:space="preserve"> en una minoría de aquéllos tratados.</w:t>
      </w:r>
    </w:p>
    <w:p w14:paraId="3B986ED9" w14:textId="2C81D75F" w:rsidR="00E76C24" w:rsidRPr="00BB7F4A" w:rsidRDefault="00E14EE8" w:rsidP="003261F7">
      <w:pPr>
        <w:numPr>
          <w:ilvl w:val="0"/>
          <w:numId w:val="3"/>
        </w:numPr>
        <w:spacing w:before="240"/>
        <w:textAlignment w:val="baseline"/>
        <w:rPr>
          <w:rFonts w:ascii="Arial" w:eastAsia="Times New Roman" w:hAnsi="Arial" w:cs="Arial"/>
          <w:color w:val="000000"/>
          <w:lang w:val="es-ES"/>
        </w:rPr>
      </w:pPr>
      <w:r w:rsidRPr="00BB7F4A">
        <w:rPr>
          <w:rFonts w:ascii="Arial" w:eastAsia="Times New Roman" w:hAnsi="Arial" w:cs="Arial"/>
          <w:color w:val="000000"/>
          <w:lang w:val="es-ES"/>
        </w:rPr>
        <w:t>Los efectos secundarios más comunes</w:t>
      </w:r>
      <w:r w:rsidR="00E76C24" w:rsidRPr="00BB7F4A">
        <w:rPr>
          <w:rFonts w:ascii="Arial" w:eastAsia="Times New Roman" w:hAnsi="Arial" w:cs="Arial"/>
          <w:color w:val="000000"/>
          <w:lang w:val="es-ES"/>
        </w:rPr>
        <w:t xml:space="preserve"> suceden en los ojos. Algunos de los cambios reportados incluyen enrojecimiento de los ojos, ardor, resequedad, lagrimeo excesivo, inflamación, irritación o dolor. Si se desarrollaran problemas oculares </w:t>
      </w:r>
      <w:r w:rsidR="00A21135">
        <w:rPr>
          <w:rFonts w:ascii="Arial" w:eastAsia="Times New Roman" w:hAnsi="Arial" w:cs="Arial"/>
          <w:color w:val="000000"/>
          <w:lang w:val="es-ES"/>
        </w:rPr>
        <w:t>después de</w:t>
      </w:r>
      <w:r w:rsidR="00E76C24" w:rsidRPr="00BB7F4A">
        <w:rPr>
          <w:rFonts w:ascii="Arial" w:eastAsia="Times New Roman" w:hAnsi="Arial" w:cs="Arial"/>
          <w:color w:val="000000"/>
          <w:lang w:val="es-ES"/>
        </w:rPr>
        <w:t xml:space="preserve"> iniciar el dupilumab, </w:t>
      </w:r>
      <w:r w:rsidR="004A04C9">
        <w:rPr>
          <w:rFonts w:ascii="Arial" w:eastAsia="Times New Roman" w:hAnsi="Arial" w:cs="Arial"/>
          <w:color w:val="000000"/>
          <w:lang w:val="es-ES"/>
        </w:rPr>
        <w:t>comuníqueselo</w:t>
      </w:r>
      <w:r w:rsidR="00E76C24" w:rsidRPr="00BB7F4A">
        <w:rPr>
          <w:rFonts w:ascii="Arial" w:eastAsia="Times New Roman" w:hAnsi="Arial" w:cs="Arial"/>
          <w:color w:val="000000"/>
          <w:lang w:val="es-ES"/>
        </w:rPr>
        <w:t xml:space="preserve"> al médico de su</w:t>
      </w:r>
      <w:r w:rsidR="009836E8">
        <w:rPr>
          <w:rFonts w:ascii="Arial" w:eastAsia="Times New Roman" w:hAnsi="Arial" w:cs="Arial"/>
          <w:color w:val="000000"/>
          <w:lang w:val="es-ES"/>
        </w:rPr>
        <w:t xml:space="preserve"> hijo, ya que podría necesitar</w:t>
      </w:r>
      <w:r w:rsidR="00E76C24" w:rsidRPr="00BB7F4A">
        <w:rPr>
          <w:rFonts w:ascii="Arial" w:eastAsia="Times New Roman" w:hAnsi="Arial" w:cs="Arial"/>
          <w:color w:val="000000"/>
          <w:lang w:val="es-ES"/>
        </w:rPr>
        <w:t xml:space="preserve"> un tratamiento especial.</w:t>
      </w:r>
    </w:p>
    <w:p w14:paraId="3B986EDA" w14:textId="0C301123" w:rsidR="00E76C24" w:rsidRPr="00BB7F4A" w:rsidRDefault="00E76C24" w:rsidP="00E76C24">
      <w:pPr>
        <w:numPr>
          <w:ilvl w:val="0"/>
          <w:numId w:val="3"/>
        </w:numPr>
        <w:spacing w:before="240"/>
        <w:textAlignment w:val="baseline"/>
        <w:rPr>
          <w:rFonts w:ascii="Arial" w:eastAsia="Times New Roman" w:hAnsi="Arial" w:cs="Arial"/>
          <w:color w:val="000000"/>
          <w:lang w:val="es-ES"/>
        </w:rPr>
      </w:pPr>
      <w:r w:rsidRPr="00BB7F4A">
        <w:rPr>
          <w:rFonts w:ascii="Arial" w:eastAsia="Times New Roman" w:hAnsi="Arial" w:cs="Arial"/>
          <w:color w:val="000000"/>
          <w:lang w:val="es-ES"/>
        </w:rPr>
        <w:t xml:space="preserve">Otro efecto secundario común es una reacción en el sitio de la inyección, con enrojecimiento e inflamación </w:t>
      </w:r>
      <w:r w:rsidR="00D05BFF">
        <w:rPr>
          <w:rFonts w:ascii="Arial" w:eastAsia="Times New Roman" w:hAnsi="Arial" w:cs="Arial"/>
          <w:color w:val="000000"/>
          <w:lang w:val="es-ES"/>
        </w:rPr>
        <w:t>local</w:t>
      </w:r>
      <w:r w:rsidRPr="00BB7F4A">
        <w:rPr>
          <w:rFonts w:ascii="Arial" w:eastAsia="Times New Roman" w:hAnsi="Arial" w:cs="Arial"/>
          <w:color w:val="000000"/>
          <w:lang w:val="es-ES"/>
        </w:rPr>
        <w:t xml:space="preserve">. Si esto ocurre, </w:t>
      </w:r>
      <w:r w:rsidR="00EE7721">
        <w:rPr>
          <w:rFonts w:ascii="Arial" w:eastAsia="Times New Roman" w:hAnsi="Arial" w:cs="Arial"/>
          <w:color w:val="000000"/>
          <w:lang w:val="es-ES"/>
        </w:rPr>
        <w:t>por lo general</w:t>
      </w:r>
      <w:r w:rsidRPr="00BB7F4A">
        <w:rPr>
          <w:rFonts w:ascii="Arial" w:eastAsia="Times New Roman" w:hAnsi="Arial" w:cs="Arial"/>
          <w:color w:val="000000"/>
          <w:lang w:val="es-ES"/>
        </w:rPr>
        <w:t xml:space="preserve"> no es severo y desaparece rápidamente.</w:t>
      </w:r>
    </w:p>
    <w:p w14:paraId="3B986EDB" w14:textId="77777777" w:rsidR="003261F7" w:rsidRPr="00BB7F4A" w:rsidRDefault="00E76C24" w:rsidP="00E76C24">
      <w:pPr>
        <w:numPr>
          <w:ilvl w:val="0"/>
          <w:numId w:val="3"/>
        </w:numPr>
        <w:spacing w:before="240"/>
        <w:textAlignment w:val="baseline"/>
        <w:rPr>
          <w:rFonts w:ascii="Arial" w:eastAsia="Times New Roman" w:hAnsi="Arial" w:cs="Arial"/>
          <w:color w:val="000000"/>
          <w:lang w:val="es-ES"/>
        </w:rPr>
      </w:pPr>
      <w:r w:rsidRPr="00BB7F4A">
        <w:rPr>
          <w:rFonts w:ascii="Arial" w:eastAsia="Times New Roman" w:hAnsi="Arial" w:cs="Arial"/>
          <w:color w:val="000000"/>
          <w:lang w:val="es-ES"/>
        </w:rPr>
        <w:lastRenderedPageBreak/>
        <w:t>Se han reportado casos de erupción o enrojecimiento facial tras iniciar con el dupilumab y existen informes aislados de niños que desarrollan psoriasis o una forma de pérdida del cabello.</w:t>
      </w:r>
    </w:p>
    <w:p w14:paraId="3B986EDC" w14:textId="77777777" w:rsidR="003261F7" w:rsidRPr="00BB7F4A" w:rsidRDefault="003261F7" w:rsidP="00E76C24">
      <w:pPr>
        <w:ind w:left="720"/>
        <w:textAlignment w:val="baseline"/>
        <w:rPr>
          <w:rFonts w:ascii="Arial" w:eastAsia="Times New Roman" w:hAnsi="Arial" w:cs="Arial"/>
          <w:color w:val="000000"/>
          <w:lang w:val="es-ES"/>
        </w:rPr>
      </w:pPr>
    </w:p>
    <w:p w14:paraId="3B986EDD" w14:textId="77777777" w:rsidR="003261F7" w:rsidRPr="00BB7F4A" w:rsidRDefault="009902ED" w:rsidP="00E76C24">
      <w:pPr>
        <w:numPr>
          <w:ilvl w:val="0"/>
          <w:numId w:val="3"/>
        </w:numPr>
        <w:textAlignment w:val="baseline"/>
        <w:rPr>
          <w:rFonts w:ascii="Arial" w:eastAsia="Times New Roman" w:hAnsi="Arial" w:cs="Arial"/>
          <w:color w:val="000000"/>
          <w:lang w:val="es-ES"/>
        </w:rPr>
      </w:pPr>
      <w:r>
        <w:rPr>
          <w:rFonts w:ascii="Arial" w:eastAsia="Times New Roman" w:hAnsi="Arial" w:cs="Arial"/>
          <w:color w:val="000000"/>
          <w:lang w:val="es-ES"/>
        </w:rPr>
        <w:t>Rara</w:t>
      </w:r>
      <w:r w:rsidR="004A04C9">
        <w:rPr>
          <w:rFonts w:ascii="Arial" w:eastAsia="Times New Roman" w:hAnsi="Arial" w:cs="Arial"/>
          <w:color w:val="000000"/>
          <w:lang w:val="es-ES"/>
        </w:rPr>
        <w:t xml:space="preserve"> vez se</w:t>
      </w:r>
      <w:r w:rsidR="00E76C24" w:rsidRPr="00BB7F4A">
        <w:rPr>
          <w:rFonts w:ascii="Arial" w:eastAsia="Times New Roman" w:hAnsi="Arial" w:cs="Arial"/>
          <w:color w:val="000000"/>
          <w:lang w:val="es-ES"/>
        </w:rPr>
        <w:t xml:space="preserve"> han reportado casos de reacciones alérgicas. Estos </w:t>
      </w:r>
      <w:r>
        <w:rPr>
          <w:rFonts w:ascii="Arial" w:eastAsia="Times New Roman" w:hAnsi="Arial" w:cs="Arial"/>
          <w:color w:val="000000"/>
          <w:lang w:val="es-ES"/>
        </w:rPr>
        <w:t>podrían</w:t>
      </w:r>
      <w:r w:rsidR="009836E8">
        <w:rPr>
          <w:rFonts w:ascii="Arial" w:eastAsia="Times New Roman" w:hAnsi="Arial" w:cs="Arial"/>
          <w:color w:val="000000"/>
          <w:lang w:val="es-ES"/>
        </w:rPr>
        <w:t xml:space="preserve"> requerir </w:t>
      </w:r>
      <w:r w:rsidR="00E76C24" w:rsidRPr="00BB7F4A">
        <w:rPr>
          <w:rFonts w:ascii="Arial" w:eastAsia="Times New Roman" w:hAnsi="Arial" w:cs="Arial"/>
          <w:color w:val="000000"/>
          <w:lang w:val="es-ES"/>
        </w:rPr>
        <w:t>atención médica inmediata.</w:t>
      </w:r>
    </w:p>
    <w:p w14:paraId="3B986EDE" w14:textId="77777777" w:rsidR="00E76C24" w:rsidRPr="00BB7F4A" w:rsidRDefault="00E76C24" w:rsidP="00E76C24">
      <w:pPr>
        <w:pStyle w:val="ListParagraph"/>
        <w:rPr>
          <w:rFonts w:ascii="Arial" w:eastAsia="Times New Roman" w:hAnsi="Arial" w:cs="Arial"/>
          <w:color w:val="000000"/>
          <w:lang w:val="es-ES"/>
        </w:rPr>
      </w:pPr>
    </w:p>
    <w:p w14:paraId="3B986EDF" w14:textId="77777777" w:rsidR="0027588C" w:rsidRPr="00BB7F4A" w:rsidRDefault="00E76C24" w:rsidP="0027588C">
      <w:pPr>
        <w:numPr>
          <w:ilvl w:val="0"/>
          <w:numId w:val="3"/>
        </w:numPr>
        <w:textAlignment w:val="baseline"/>
        <w:rPr>
          <w:rFonts w:ascii="Arial" w:eastAsia="Times New Roman" w:hAnsi="Arial" w:cs="Arial"/>
          <w:color w:val="000000"/>
          <w:lang w:val="es-ES"/>
        </w:rPr>
      </w:pPr>
      <w:r w:rsidRPr="00BB7F4A">
        <w:rPr>
          <w:rFonts w:ascii="Arial" w:eastAsia="Times New Roman" w:hAnsi="Arial" w:cs="Arial"/>
          <w:color w:val="000000"/>
          <w:lang w:val="es-ES"/>
        </w:rPr>
        <w:t xml:space="preserve">También se han reportado efectos secundarios menos comunes. Si su niño desarrollara cualquier síntoma nuevo mientras </w:t>
      </w:r>
      <w:r w:rsidR="00361D74">
        <w:rPr>
          <w:rFonts w:ascii="Arial" w:eastAsia="Times New Roman" w:hAnsi="Arial" w:cs="Arial"/>
          <w:color w:val="000000"/>
          <w:lang w:val="es-ES"/>
        </w:rPr>
        <w:t>recibe</w:t>
      </w:r>
      <w:r w:rsidRPr="00BB7F4A">
        <w:rPr>
          <w:rFonts w:ascii="Arial" w:eastAsia="Times New Roman" w:hAnsi="Arial" w:cs="Arial"/>
          <w:color w:val="000000"/>
          <w:lang w:val="es-ES"/>
        </w:rPr>
        <w:t xml:space="preserve"> el </w:t>
      </w:r>
      <w:r w:rsidR="009C5C73" w:rsidRPr="00BB7F4A">
        <w:rPr>
          <w:rFonts w:ascii="Arial" w:eastAsia="Times New Roman" w:hAnsi="Arial" w:cs="Arial"/>
          <w:color w:val="000000"/>
          <w:lang w:val="es-ES"/>
        </w:rPr>
        <w:t>d</w:t>
      </w:r>
      <w:r w:rsidR="00651C19" w:rsidRPr="00BB7F4A">
        <w:rPr>
          <w:rFonts w:ascii="Arial" w:eastAsia="Times New Roman" w:hAnsi="Arial" w:cs="Arial"/>
          <w:color w:val="000000"/>
          <w:lang w:val="es-ES"/>
        </w:rPr>
        <w:t xml:space="preserve">upilumab, </w:t>
      </w:r>
      <w:r w:rsidR="004A04C9">
        <w:rPr>
          <w:rFonts w:ascii="Arial" w:eastAsia="Times New Roman" w:hAnsi="Arial" w:cs="Arial"/>
          <w:color w:val="000000"/>
          <w:lang w:val="es-ES"/>
        </w:rPr>
        <w:t>indíqueselo</w:t>
      </w:r>
      <w:r w:rsidR="004A04C9" w:rsidRPr="00BB7F4A">
        <w:rPr>
          <w:rFonts w:ascii="Arial" w:eastAsia="Times New Roman" w:hAnsi="Arial" w:cs="Arial"/>
          <w:color w:val="000000"/>
          <w:lang w:val="es-ES"/>
        </w:rPr>
        <w:t xml:space="preserve"> </w:t>
      </w:r>
      <w:r w:rsidRPr="00BB7F4A">
        <w:rPr>
          <w:rFonts w:ascii="Arial" w:eastAsia="Times New Roman" w:hAnsi="Arial" w:cs="Arial"/>
          <w:color w:val="000000"/>
          <w:lang w:val="es-ES"/>
        </w:rPr>
        <w:t xml:space="preserve">a </w:t>
      </w:r>
      <w:r w:rsidR="009902ED">
        <w:rPr>
          <w:rFonts w:ascii="Arial" w:eastAsia="Times New Roman" w:hAnsi="Arial" w:cs="Arial"/>
          <w:color w:val="000000"/>
          <w:lang w:val="es-ES"/>
        </w:rPr>
        <w:t>los</w:t>
      </w:r>
      <w:r w:rsidRPr="00BB7F4A">
        <w:rPr>
          <w:rFonts w:ascii="Arial" w:eastAsia="Times New Roman" w:hAnsi="Arial" w:cs="Arial"/>
          <w:color w:val="000000"/>
          <w:lang w:val="es-ES"/>
        </w:rPr>
        <w:t xml:space="preserve"> profesionales de salud.</w:t>
      </w:r>
      <w:r w:rsidR="003133AC">
        <w:rPr>
          <w:rFonts w:ascii="Arial" w:eastAsia="Times New Roman" w:hAnsi="Arial" w:cs="Arial"/>
          <w:color w:val="000000"/>
          <w:lang w:val="es-ES"/>
        </w:rPr>
        <w:t xml:space="preserve"> </w:t>
      </w:r>
    </w:p>
    <w:p w14:paraId="3B986EE0" w14:textId="77777777" w:rsidR="003261F7" w:rsidRPr="00BB7F4A" w:rsidRDefault="003261F7" w:rsidP="003261F7">
      <w:pPr>
        <w:spacing w:after="240"/>
        <w:rPr>
          <w:rFonts w:ascii="Times New Roman" w:eastAsia="Times New Roman" w:hAnsi="Times New Roman" w:cs="Times New Roman"/>
          <w:color w:val="000000"/>
          <w:lang w:val="es-ES"/>
        </w:rPr>
      </w:pPr>
    </w:p>
    <w:p w14:paraId="3B986EE1" w14:textId="77777777" w:rsidR="003261F7" w:rsidRPr="00BB7F4A" w:rsidRDefault="000B2F6E" w:rsidP="003261F7">
      <w:pPr>
        <w:spacing w:before="240" w:after="240"/>
        <w:rPr>
          <w:rFonts w:ascii="Times New Roman" w:eastAsia="Times New Roman" w:hAnsi="Times New Roman" w:cs="Times New Roman"/>
          <w:color w:val="000000"/>
          <w:lang w:val="es-ES"/>
        </w:rPr>
      </w:pPr>
      <w:r w:rsidRPr="00BB7F4A">
        <w:rPr>
          <w:rFonts w:ascii="Arial" w:eastAsia="Times New Roman" w:hAnsi="Arial" w:cs="Arial"/>
          <w:b/>
          <w:bCs/>
          <w:color w:val="000000"/>
          <w:u w:val="single"/>
          <w:lang w:val="es-ES"/>
        </w:rPr>
        <w:t xml:space="preserve">¿TENGO QUE CAMBIAR LA FORMA EN QUE TRATO LA </w:t>
      </w:r>
      <w:r w:rsidR="00DF5F3B" w:rsidRPr="00BB7F4A">
        <w:rPr>
          <w:rFonts w:ascii="Arial" w:eastAsia="Times New Roman" w:hAnsi="Arial" w:cs="Arial"/>
          <w:b/>
          <w:bCs/>
          <w:color w:val="000000"/>
          <w:u w:val="single"/>
          <w:lang w:val="es-ES"/>
        </w:rPr>
        <w:t>DERMATITIS ATÓPICA</w:t>
      </w:r>
      <w:r w:rsidRPr="00BB7F4A">
        <w:rPr>
          <w:rFonts w:ascii="Arial" w:eastAsia="Times New Roman" w:hAnsi="Arial" w:cs="Arial"/>
          <w:b/>
          <w:bCs/>
          <w:color w:val="000000"/>
          <w:u w:val="single"/>
          <w:lang w:val="es-ES"/>
        </w:rPr>
        <w:t xml:space="preserve"> DE MI HIJO MIENTRAS </w:t>
      </w:r>
      <w:r w:rsidR="004A04C9">
        <w:rPr>
          <w:rFonts w:ascii="Arial" w:eastAsia="Times New Roman" w:hAnsi="Arial" w:cs="Arial"/>
          <w:b/>
          <w:bCs/>
          <w:color w:val="000000"/>
          <w:u w:val="single"/>
          <w:lang w:val="es-ES"/>
        </w:rPr>
        <w:t>USA</w:t>
      </w:r>
      <w:r w:rsidRPr="00BB7F4A">
        <w:rPr>
          <w:rFonts w:ascii="Arial" w:eastAsia="Times New Roman" w:hAnsi="Arial" w:cs="Arial"/>
          <w:b/>
          <w:bCs/>
          <w:color w:val="000000"/>
          <w:u w:val="single"/>
          <w:lang w:val="es-ES"/>
        </w:rPr>
        <w:t xml:space="preserve"> EL</w:t>
      </w:r>
      <w:r w:rsidR="003261F7" w:rsidRPr="00BB7F4A">
        <w:rPr>
          <w:rFonts w:ascii="Arial" w:eastAsia="Times New Roman" w:hAnsi="Arial" w:cs="Arial"/>
          <w:b/>
          <w:bCs/>
          <w:color w:val="000000"/>
          <w:u w:val="single"/>
          <w:lang w:val="es-ES"/>
        </w:rPr>
        <w:t xml:space="preserve"> DUPILUMAB?</w:t>
      </w:r>
    </w:p>
    <w:p w14:paraId="3B986EE2" w14:textId="5B485D91" w:rsidR="003261F7" w:rsidRPr="00BB7F4A" w:rsidRDefault="000B2F6E" w:rsidP="003261F7">
      <w:pPr>
        <w:spacing w:before="240" w:after="240"/>
        <w:rPr>
          <w:rFonts w:ascii="Times New Roman" w:eastAsia="Times New Roman" w:hAnsi="Times New Roman" w:cs="Times New Roman"/>
          <w:color w:val="000000"/>
          <w:lang w:val="es-ES"/>
        </w:rPr>
      </w:pPr>
      <w:r w:rsidRPr="00BB7F4A">
        <w:rPr>
          <w:rFonts w:ascii="Arial" w:eastAsia="Times New Roman" w:hAnsi="Arial" w:cs="Arial"/>
          <w:color w:val="000000"/>
          <w:lang w:val="es-ES"/>
        </w:rPr>
        <w:t>El uso del</w:t>
      </w:r>
      <w:r w:rsidR="003261F7" w:rsidRPr="00BB7F4A">
        <w:rPr>
          <w:rFonts w:ascii="Arial" w:eastAsia="Times New Roman" w:hAnsi="Arial" w:cs="Arial"/>
          <w:color w:val="000000"/>
          <w:lang w:val="es-ES"/>
        </w:rPr>
        <w:t xml:space="preserve"> dupilumab</w:t>
      </w:r>
      <w:r w:rsidRPr="00BB7F4A">
        <w:rPr>
          <w:rFonts w:ascii="Arial" w:eastAsia="Times New Roman" w:hAnsi="Arial" w:cs="Arial"/>
          <w:color w:val="000000"/>
          <w:lang w:val="es-ES"/>
        </w:rPr>
        <w:t xml:space="preserve"> no </w:t>
      </w:r>
      <w:r w:rsidR="009902ED">
        <w:rPr>
          <w:rFonts w:ascii="Arial" w:eastAsia="Times New Roman" w:hAnsi="Arial" w:cs="Arial"/>
          <w:color w:val="000000"/>
          <w:lang w:val="es-ES"/>
        </w:rPr>
        <w:t>es</w:t>
      </w:r>
      <w:r w:rsidRPr="00BB7F4A">
        <w:rPr>
          <w:rFonts w:ascii="Arial" w:eastAsia="Times New Roman" w:hAnsi="Arial" w:cs="Arial"/>
          <w:color w:val="000000"/>
          <w:lang w:val="es-ES"/>
        </w:rPr>
        <w:t xml:space="preserve"> una cura para la </w:t>
      </w:r>
      <w:r w:rsidR="00DF5F3B" w:rsidRPr="00BB7F4A">
        <w:rPr>
          <w:rFonts w:ascii="Arial" w:eastAsia="Times New Roman" w:hAnsi="Arial" w:cs="Arial"/>
          <w:color w:val="000000"/>
          <w:lang w:val="es-ES"/>
        </w:rPr>
        <w:t>dermatitis atópica</w:t>
      </w:r>
      <w:r w:rsidR="003261F7" w:rsidRPr="00BB7F4A">
        <w:rPr>
          <w:rFonts w:ascii="Arial" w:eastAsia="Times New Roman" w:hAnsi="Arial" w:cs="Arial"/>
          <w:color w:val="000000"/>
          <w:lang w:val="es-ES"/>
        </w:rPr>
        <w:t xml:space="preserve">. </w:t>
      </w:r>
      <w:r w:rsidRPr="00BB7F4A">
        <w:rPr>
          <w:rFonts w:ascii="Arial" w:eastAsia="Times New Roman" w:hAnsi="Arial" w:cs="Arial"/>
          <w:color w:val="000000"/>
          <w:lang w:val="es-ES"/>
        </w:rPr>
        <w:t>Los paciente</w:t>
      </w:r>
      <w:r w:rsidR="009836E8">
        <w:rPr>
          <w:rFonts w:ascii="Arial" w:eastAsia="Times New Roman" w:hAnsi="Arial" w:cs="Arial"/>
          <w:color w:val="000000"/>
          <w:lang w:val="es-ES"/>
        </w:rPr>
        <w:t>s</w:t>
      </w:r>
      <w:r w:rsidRPr="00BB7F4A">
        <w:rPr>
          <w:rFonts w:ascii="Arial" w:eastAsia="Times New Roman" w:hAnsi="Arial" w:cs="Arial"/>
          <w:color w:val="000000"/>
          <w:lang w:val="es-ES"/>
        </w:rPr>
        <w:t xml:space="preserve"> deben seguir </w:t>
      </w:r>
      <w:r w:rsidR="00D703B6">
        <w:rPr>
          <w:rFonts w:ascii="Arial" w:eastAsia="Times New Roman" w:hAnsi="Arial" w:cs="Arial"/>
          <w:color w:val="000000"/>
          <w:lang w:val="es-ES"/>
        </w:rPr>
        <w:t>cuidando de su</w:t>
      </w:r>
      <w:r w:rsidRPr="00BB7F4A">
        <w:rPr>
          <w:rFonts w:ascii="Arial" w:eastAsia="Times New Roman" w:hAnsi="Arial" w:cs="Arial"/>
          <w:color w:val="000000"/>
          <w:lang w:val="es-ES"/>
        </w:rPr>
        <w:t xml:space="preserve"> piel, usar humectante y medicamentos tópicos, según sea el caso. Con el uso contin</w:t>
      </w:r>
      <w:r w:rsidR="00AD4A55">
        <w:rPr>
          <w:rFonts w:ascii="Arial" w:eastAsia="Times New Roman" w:hAnsi="Arial" w:cs="Arial"/>
          <w:color w:val="000000"/>
          <w:lang w:val="es-ES"/>
        </w:rPr>
        <w:t>uo</w:t>
      </w:r>
      <w:r w:rsidRPr="00BB7F4A">
        <w:rPr>
          <w:rFonts w:ascii="Arial" w:eastAsia="Times New Roman" w:hAnsi="Arial" w:cs="Arial"/>
          <w:color w:val="000000"/>
          <w:lang w:val="es-ES"/>
        </w:rPr>
        <w:t xml:space="preserve"> del</w:t>
      </w:r>
      <w:r w:rsidR="003261F7" w:rsidRPr="00BB7F4A">
        <w:rPr>
          <w:rFonts w:ascii="Arial" w:eastAsia="Times New Roman" w:hAnsi="Arial" w:cs="Arial"/>
          <w:color w:val="000000"/>
          <w:lang w:val="es-ES"/>
        </w:rPr>
        <w:t xml:space="preserve"> dupilumab, </w:t>
      </w:r>
      <w:r w:rsidRPr="00BB7F4A">
        <w:rPr>
          <w:rFonts w:ascii="Arial" w:eastAsia="Times New Roman" w:hAnsi="Arial" w:cs="Arial"/>
          <w:color w:val="000000"/>
          <w:lang w:val="es-ES"/>
        </w:rPr>
        <w:t>podría disminuir la necesidad de medicamentos tópicos.</w:t>
      </w:r>
    </w:p>
    <w:p w14:paraId="3B986EE3" w14:textId="77777777" w:rsidR="003261F7" w:rsidRPr="00BB7F4A" w:rsidRDefault="003261F7" w:rsidP="003261F7">
      <w:pPr>
        <w:spacing w:before="240" w:after="240"/>
        <w:rPr>
          <w:rFonts w:ascii="Times New Roman" w:eastAsia="Times New Roman" w:hAnsi="Times New Roman" w:cs="Times New Roman"/>
          <w:color w:val="000000"/>
          <w:lang w:val="es-ES"/>
        </w:rPr>
      </w:pPr>
      <w:r w:rsidRPr="00BB7F4A">
        <w:rPr>
          <w:rFonts w:ascii="Arial" w:eastAsia="Times New Roman" w:hAnsi="Arial" w:cs="Arial"/>
          <w:color w:val="000000"/>
          <w:lang w:val="es-ES"/>
        </w:rPr>
        <w:t> </w:t>
      </w:r>
      <w:r w:rsidR="009468F8" w:rsidRPr="00BB7F4A">
        <w:rPr>
          <w:rFonts w:ascii="Arial" w:eastAsia="Times New Roman" w:hAnsi="Arial" w:cs="Arial"/>
          <w:b/>
          <w:bCs/>
          <w:color w:val="000000"/>
          <w:u w:val="single"/>
          <w:lang w:val="es-ES"/>
        </w:rPr>
        <w:t xml:space="preserve">¿HAY ALGO QUE DEBA </w:t>
      </w:r>
      <w:r w:rsidR="00AF7282" w:rsidRPr="00BB7F4A">
        <w:rPr>
          <w:rFonts w:ascii="Arial" w:eastAsia="Times New Roman" w:hAnsi="Arial" w:cs="Arial"/>
          <w:b/>
          <w:bCs/>
          <w:color w:val="000000"/>
          <w:u w:val="single"/>
          <w:lang w:val="es-ES"/>
        </w:rPr>
        <w:t>S</w:t>
      </w:r>
      <w:r w:rsidR="009468F8" w:rsidRPr="00BB7F4A">
        <w:rPr>
          <w:rFonts w:ascii="Arial" w:eastAsia="Times New Roman" w:hAnsi="Arial" w:cs="Arial"/>
          <w:b/>
          <w:bCs/>
          <w:color w:val="000000"/>
          <w:u w:val="single"/>
          <w:lang w:val="es-ES"/>
        </w:rPr>
        <w:t xml:space="preserve">ABER MIENTRAS MI HIJO RECIBE EL </w:t>
      </w:r>
      <w:r w:rsidRPr="00BB7F4A">
        <w:rPr>
          <w:rFonts w:ascii="Arial" w:eastAsia="Times New Roman" w:hAnsi="Arial" w:cs="Arial"/>
          <w:b/>
          <w:bCs/>
          <w:color w:val="000000"/>
          <w:u w:val="single"/>
          <w:lang w:val="es-ES"/>
        </w:rPr>
        <w:t>DUPILUMAB?</w:t>
      </w:r>
    </w:p>
    <w:p w14:paraId="5C79746C" w14:textId="77777777" w:rsidR="00376E9B" w:rsidRDefault="009468F8" w:rsidP="003261F7">
      <w:pPr>
        <w:spacing w:before="240" w:after="240"/>
        <w:rPr>
          <w:rFonts w:ascii="Arial" w:eastAsia="Times New Roman" w:hAnsi="Arial" w:cs="Arial"/>
          <w:color w:val="000000"/>
          <w:lang w:val="es-ES"/>
        </w:rPr>
      </w:pPr>
      <w:r w:rsidRPr="00BB7F4A">
        <w:rPr>
          <w:rFonts w:ascii="Arial" w:eastAsia="Times New Roman" w:hAnsi="Arial" w:cs="Arial"/>
          <w:color w:val="000000"/>
          <w:lang w:val="es-ES"/>
        </w:rPr>
        <w:t xml:space="preserve">No </w:t>
      </w:r>
      <w:r w:rsidR="004A04C9">
        <w:rPr>
          <w:rFonts w:ascii="Arial" w:eastAsia="Times New Roman" w:hAnsi="Arial" w:cs="Arial"/>
          <w:color w:val="000000"/>
          <w:lang w:val="es-ES"/>
        </w:rPr>
        <w:t>es necesario</w:t>
      </w:r>
      <w:r w:rsidRPr="00BB7F4A">
        <w:rPr>
          <w:rFonts w:ascii="Arial" w:eastAsia="Times New Roman" w:hAnsi="Arial" w:cs="Arial"/>
          <w:color w:val="000000"/>
          <w:lang w:val="es-ES"/>
        </w:rPr>
        <w:t xml:space="preserve"> hacer ningún seguimiento</w:t>
      </w:r>
      <w:r w:rsidR="00A46DC2">
        <w:rPr>
          <w:rFonts w:ascii="Arial" w:eastAsia="Times New Roman" w:hAnsi="Arial" w:cs="Arial"/>
          <w:color w:val="000000"/>
          <w:lang w:val="es-ES"/>
        </w:rPr>
        <w:t xml:space="preserve"> </w:t>
      </w:r>
      <w:r w:rsidR="00D703B6">
        <w:rPr>
          <w:rFonts w:ascii="Arial" w:eastAsia="Times New Roman" w:hAnsi="Arial" w:cs="Arial"/>
          <w:color w:val="000000"/>
          <w:lang w:val="es-ES"/>
        </w:rPr>
        <w:t>con exámenes de sangre específicos</w:t>
      </w:r>
      <w:r w:rsidRPr="00BB7F4A">
        <w:rPr>
          <w:rFonts w:ascii="Arial" w:eastAsia="Times New Roman" w:hAnsi="Arial" w:cs="Arial"/>
          <w:color w:val="000000"/>
          <w:lang w:val="es-ES"/>
        </w:rPr>
        <w:t xml:space="preserve"> mientras su hijo es tratado con dupilumab. En general, deben evitarse las vacunas vivas mientras está con medicamentos biológicos tales como el dupilumab. Algunos ejemplos de vacunas vivas son la vacuna de </w:t>
      </w:r>
      <w:r w:rsidR="009836E8">
        <w:rPr>
          <w:rFonts w:ascii="Arial" w:eastAsia="Times New Roman" w:hAnsi="Arial" w:cs="Arial"/>
          <w:color w:val="000000"/>
          <w:lang w:val="es-ES"/>
        </w:rPr>
        <w:t xml:space="preserve">la </w:t>
      </w:r>
      <w:r w:rsidRPr="00BB7F4A">
        <w:rPr>
          <w:rFonts w:ascii="Arial" w:eastAsia="Times New Roman" w:hAnsi="Arial" w:cs="Arial"/>
          <w:color w:val="000000"/>
          <w:lang w:val="es-ES"/>
        </w:rPr>
        <w:t xml:space="preserve">influenza nasal, SPR (sarampión, paperas y rubeola), rotavirus, polio oral, varicela, </w:t>
      </w:r>
      <w:r w:rsidR="00500E91">
        <w:rPr>
          <w:rFonts w:ascii="Arial" w:eastAsia="Times New Roman" w:hAnsi="Arial" w:cs="Arial"/>
          <w:color w:val="000000"/>
          <w:lang w:val="es-ES"/>
        </w:rPr>
        <w:t xml:space="preserve">fiebre </w:t>
      </w:r>
      <w:r w:rsidRPr="00BB7F4A">
        <w:rPr>
          <w:rFonts w:ascii="Arial" w:eastAsia="Times New Roman" w:hAnsi="Arial" w:cs="Arial"/>
          <w:color w:val="000000"/>
          <w:lang w:val="es-ES"/>
        </w:rPr>
        <w:t>tifoidea y fiebre amarilla.</w:t>
      </w:r>
    </w:p>
    <w:p w14:paraId="3B986EE6" w14:textId="41065F32" w:rsidR="004B70E7" w:rsidRPr="00A71D91" w:rsidRDefault="00000000" w:rsidP="003261F7">
      <w:pPr>
        <w:spacing w:before="240" w:after="240"/>
        <w:rPr>
          <w:rFonts w:ascii="Arial" w:eastAsia="Times New Roman" w:hAnsi="Arial" w:cs="Arial"/>
          <w:color w:val="000000"/>
          <w:lang w:val="en-US"/>
        </w:rPr>
      </w:pPr>
      <w:hyperlink r:id="rId10" w:anchor="Vaccine%20Considerations%20for%20Pediatric%20Populations" w:history="1">
        <w:r w:rsidR="00376E9B" w:rsidRPr="00376E9B">
          <w:rPr>
            <w:rStyle w:val="Hyperlink"/>
            <w:rFonts w:ascii="Arial" w:eastAsia="Times New Roman" w:hAnsi="Arial" w:cs="Arial"/>
            <w:lang w:val="en-US"/>
          </w:rPr>
          <w:t>Hallar más información sobre vacunas en el folleto sobre vacunas de la Society for Pediatric Dermatology.</w:t>
        </w:r>
      </w:hyperlink>
    </w:p>
    <w:p w14:paraId="3B986EE7" w14:textId="77777777" w:rsidR="003261F7" w:rsidRPr="00BB7F4A" w:rsidRDefault="009468F8" w:rsidP="003261F7">
      <w:pPr>
        <w:spacing w:before="240" w:after="240"/>
        <w:rPr>
          <w:rFonts w:ascii="Times New Roman" w:eastAsia="Times New Roman" w:hAnsi="Times New Roman" w:cs="Times New Roman"/>
          <w:color w:val="000000"/>
          <w:lang w:val="es-ES"/>
        </w:rPr>
      </w:pPr>
      <w:r w:rsidRPr="00BB7F4A">
        <w:rPr>
          <w:rFonts w:ascii="Arial" w:eastAsia="Times New Roman" w:hAnsi="Arial" w:cs="Arial"/>
          <w:b/>
          <w:bCs/>
          <w:color w:val="000000"/>
          <w:u w:val="single"/>
          <w:lang w:val="es-ES"/>
        </w:rPr>
        <w:t>¿</w:t>
      </w:r>
      <w:r w:rsidR="00A46DC2">
        <w:rPr>
          <w:rFonts w:ascii="Arial" w:eastAsia="Times New Roman" w:hAnsi="Arial" w:cs="Arial"/>
          <w:b/>
          <w:bCs/>
          <w:color w:val="000000"/>
          <w:u w:val="single"/>
          <w:lang w:val="es-ES"/>
        </w:rPr>
        <w:t xml:space="preserve">POR </w:t>
      </w:r>
      <w:r w:rsidRPr="00BB7F4A">
        <w:rPr>
          <w:rFonts w:ascii="Arial" w:eastAsia="Times New Roman" w:hAnsi="Arial" w:cs="Arial"/>
          <w:b/>
          <w:bCs/>
          <w:color w:val="000000"/>
          <w:u w:val="single"/>
          <w:lang w:val="es-ES"/>
        </w:rPr>
        <w:t xml:space="preserve">CUÁNTO TIEMPO </w:t>
      </w:r>
      <w:r w:rsidR="00A46DC2">
        <w:rPr>
          <w:rFonts w:ascii="Arial" w:eastAsia="Times New Roman" w:hAnsi="Arial" w:cs="Arial"/>
          <w:b/>
          <w:bCs/>
          <w:color w:val="000000"/>
          <w:u w:val="single"/>
          <w:lang w:val="es-ES"/>
        </w:rPr>
        <w:t>RECIBIRÁ</w:t>
      </w:r>
      <w:r w:rsidRPr="00BB7F4A">
        <w:rPr>
          <w:rFonts w:ascii="Arial" w:eastAsia="Times New Roman" w:hAnsi="Arial" w:cs="Arial"/>
          <w:b/>
          <w:bCs/>
          <w:color w:val="000000"/>
          <w:u w:val="single"/>
          <w:lang w:val="es-ES"/>
        </w:rPr>
        <w:t xml:space="preserve"> </w:t>
      </w:r>
      <w:r w:rsidR="00A46DC2">
        <w:rPr>
          <w:rFonts w:ascii="Arial" w:eastAsia="Times New Roman" w:hAnsi="Arial" w:cs="Arial"/>
          <w:b/>
          <w:bCs/>
          <w:color w:val="000000"/>
          <w:u w:val="single"/>
          <w:lang w:val="es-ES"/>
        </w:rPr>
        <w:t xml:space="preserve">MI HIJO </w:t>
      </w:r>
      <w:r w:rsidRPr="00BB7F4A">
        <w:rPr>
          <w:rFonts w:ascii="Arial" w:eastAsia="Times New Roman" w:hAnsi="Arial" w:cs="Arial"/>
          <w:b/>
          <w:bCs/>
          <w:color w:val="000000"/>
          <w:u w:val="single"/>
          <w:lang w:val="es-ES"/>
        </w:rPr>
        <w:t>EL DUPILUMAB?</w:t>
      </w:r>
    </w:p>
    <w:p w14:paraId="3B986EE8" w14:textId="3221360B" w:rsidR="00BB7F4A" w:rsidRDefault="00BB7F4A" w:rsidP="003261F7">
      <w:pPr>
        <w:spacing w:before="240" w:after="240"/>
        <w:rPr>
          <w:rFonts w:ascii="Arial" w:eastAsia="Times New Roman" w:hAnsi="Arial" w:cs="Arial"/>
          <w:color w:val="000000"/>
          <w:lang w:val="es-ES"/>
        </w:rPr>
      </w:pPr>
      <w:r w:rsidRPr="00BB7F4A">
        <w:rPr>
          <w:rFonts w:ascii="Arial" w:eastAsia="Times New Roman" w:hAnsi="Arial" w:cs="Arial"/>
          <w:color w:val="000000"/>
          <w:lang w:val="es-ES"/>
        </w:rPr>
        <w:t>La duración del tratamiento con dupilumab var</w:t>
      </w:r>
      <w:r w:rsidR="009836E8">
        <w:rPr>
          <w:rFonts w:ascii="Arial" w:eastAsia="Times New Roman" w:hAnsi="Arial" w:cs="Arial"/>
          <w:color w:val="000000"/>
          <w:lang w:val="es-ES"/>
        </w:rPr>
        <w:t>ía</w:t>
      </w:r>
      <w:r w:rsidRPr="00BB7F4A">
        <w:rPr>
          <w:rFonts w:ascii="Arial" w:eastAsia="Times New Roman" w:hAnsi="Arial" w:cs="Arial"/>
          <w:color w:val="000000"/>
          <w:lang w:val="es-ES"/>
        </w:rPr>
        <w:t xml:space="preserve"> de</w:t>
      </w:r>
      <w:r>
        <w:rPr>
          <w:rFonts w:ascii="Arial" w:eastAsia="Times New Roman" w:hAnsi="Arial" w:cs="Arial"/>
          <w:color w:val="000000"/>
          <w:lang w:val="es-ES"/>
        </w:rPr>
        <w:t xml:space="preserve"> una</w:t>
      </w:r>
      <w:r w:rsidRPr="00BB7F4A">
        <w:rPr>
          <w:rFonts w:ascii="Arial" w:eastAsia="Times New Roman" w:hAnsi="Arial" w:cs="Arial"/>
          <w:color w:val="000000"/>
          <w:lang w:val="es-ES"/>
        </w:rPr>
        <w:t xml:space="preserve"> persona a </w:t>
      </w:r>
      <w:r>
        <w:rPr>
          <w:rFonts w:ascii="Arial" w:eastAsia="Times New Roman" w:hAnsi="Arial" w:cs="Arial"/>
          <w:color w:val="000000"/>
          <w:lang w:val="es-ES"/>
        </w:rPr>
        <w:t>otra.</w:t>
      </w:r>
      <w:r w:rsidRPr="00BB7F4A">
        <w:rPr>
          <w:rFonts w:ascii="Arial" w:eastAsia="Times New Roman" w:hAnsi="Arial" w:cs="Arial"/>
          <w:color w:val="000000"/>
          <w:lang w:val="es-ES"/>
        </w:rPr>
        <w:t xml:space="preserve"> En vista de que la dermatitis atópica es una enfermedad crónica de la piel, muchos pacientes necesitan mantenerse con el medicamento por tiempo</w:t>
      </w:r>
      <w:r w:rsidR="00B47EDD">
        <w:rPr>
          <w:rFonts w:ascii="Arial" w:eastAsia="Times New Roman" w:hAnsi="Arial" w:cs="Arial"/>
          <w:color w:val="000000"/>
          <w:lang w:val="es-ES"/>
        </w:rPr>
        <w:t xml:space="preserve"> prolongado</w:t>
      </w:r>
      <w:r w:rsidRPr="00BB7F4A">
        <w:rPr>
          <w:rFonts w:ascii="Arial" w:eastAsia="Times New Roman" w:hAnsi="Arial" w:cs="Arial"/>
          <w:color w:val="000000"/>
          <w:lang w:val="es-ES"/>
        </w:rPr>
        <w:t xml:space="preserve">, pero </w:t>
      </w:r>
      <w:r w:rsidR="004A04C9">
        <w:rPr>
          <w:rFonts w:ascii="Arial" w:eastAsia="Times New Roman" w:hAnsi="Arial" w:cs="Arial"/>
          <w:color w:val="000000"/>
          <w:lang w:val="es-ES"/>
        </w:rPr>
        <w:t xml:space="preserve">esto </w:t>
      </w:r>
      <w:r w:rsidRPr="00BB7F4A">
        <w:rPr>
          <w:rFonts w:ascii="Arial" w:eastAsia="Times New Roman" w:hAnsi="Arial" w:cs="Arial"/>
          <w:color w:val="000000"/>
          <w:lang w:val="es-ES"/>
        </w:rPr>
        <w:t>deberá discutirlo con su médico. Es importante continuar el seguimiento con su médico mientras se usa el dupilumab, a fin de asegurar la duración apropiada del tratamiento y el acceso al medicamento.</w:t>
      </w:r>
    </w:p>
    <w:p w14:paraId="3B986EE9" w14:textId="77777777" w:rsidR="004B70E7" w:rsidRDefault="004B70E7" w:rsidP="003261F7">
      <w:pPr>
        <w:spacing w:before="240" w:after="240"/>
        <w:rPr>
          <w:rFonts w:ascii="Arial" w:eastAsia="Times New Roman" w:hAnsi="Arial" w:cs="Arial"/>
          <w:color w:val="000000"/>
          <w:lang w:val="es-ES"/>
        </w:rPr>
      </w:pPr>
    </w:p>
    <w:p w14:paraId="3B986EEA" w14:textId="77777777" w:rsidR="004B70E7" w:rsidRDefault="004B70E7" w:rsidP="003261F7">
      <w:pPr>
        <w:spacing w:before="240" w:after="240"/>
        <w:rPr>
          <w:rFonts w:ascii="Arial" w:eastAsia="Times New Roman" w:hAnsi="Arial" w:cs="Arial"/>
          <w:color w:val="000000"/>
          <w:lang w:val="es-ES"/>
        </w:rPr>
      </w:pPr>
    </w:p>
    <w:p w14:paraId="3B986EEB" w14:textId="77777777" w:rsidR="004B70E7" w:rsidRDefault="004B70E7" w:rsidP="003261F7">
      <w:pPr>
        <w:spacing w:before="240" w:after="240"/>
        <w:rPr>
          <w:rFonts w:ascii="Arial" w:eastAsia="Times New Roman" w:hAnsi="Arial" w:cs="Arial"/>
          <w:color w:val="000000"/>
          <w:lang w:val="es-ES"/>
        </w:rPr>
      </w:pPr>
    </w:p>
    <w:p w14:paraId="3B986EEC" w14:textId="77777777" w:rsidR="004B70E7" w:rsidRPr="00BB7F4A" w:rsidRDefault="004B70E7" w:rsidP="003261F7">
      <w:pPr>
        <w:spacing w:before="240" w:after="240"/>
        <w:rPr>
          <w:rFonts w:ascii="Arial" w:eastAsia="Times New Roman" w:hAnsi="Arial" w:cs="Arial"/>
          <w:color w:val="000000"/>
          <w:lang w:val="es-ES"/>
        </w:rPr>
      </w:pPr>
    </w:p>
    <w:p w14:paraId="3B986EED" w14:textId="77777777" w:rsidR="003261F7" w:rsidRPr="00BB7F4A" w:rsidRDefault="00BB7F4A" w:rsidP="003261F7">
      <w:pPr>
        <w:spacing w:before="240" w:after="240"/>
        <w:rPr>
          <w:rFonts w:ascii="Times New Roman" w:eastAsia="Times New Roman" w:hAnsi="Times New Roman" w:cs="Times New Roman"/>
          <w:color w:val="000000"/>
          <w:sz w:val="22"/>
          <w:szCs w:val="22"/>
          <w:lang w:val="es-ES"/>
        </w:rPr>
      </w:pPr>
      <w:r w:rsidRPr="00BB7F4A">
        <w:rPr>
          <w:rFonts w:ascii="Arial" w:eastAsia="Times New Roman" w:hAnsi="Arial" w:cs="Arial"/>
          <w:b/>
          <w:bCs/>
          <w:color w:val="000000"/>
          <w:sz w:val="22"/>
          <w:szCs w:val="22"/>
          <w:lang w:val="es-ES"/>
        </w:rPr>
        <w:lastRenderedPageBreak/>
        <w:t xml:space="preserve">Miembros </w:t>
      </w:r>
      <w:r w:rsidR="00A46DC2">
        <w:rPr>
          <w:rFonts w:ascii="Arial" w:eastAsia="Times New Roman" w:hAnsi="Arial" w:cs="Arial"/>
          <w:b/>
          <w:bCs/>
          <w:color w:val="000000"/>
          <w:sz w:val="22"/>
          <w:szCs w:val="22"/>
          <w:lang w:val="es-ES"/>
        </w:rPr>
        <w:t>C</w:t>
      </w:r>
      <w:r w:rsidRPr="00BB7F4A">
        <w:rPr>
          <w:rFonts w:ascii="Arial" w:eastAsia="Times New Roman" w:hAnsi="Arial" w:cs="Arial"/>
          <w:b/>
          <w:bCs/>
          <w:color w:val="000000"/>
          <w:sz w:val="22"/>
          <w:szCs w:val="22"/>
          <w:lang w:val="es-ES"/>
        </w:rPr>
        <w:t>olaboradores de</w:t>
      </w:r>
      <w:r w:rsidR="00A46DC2">
        <w:rPr>
          <w:rFonts w:ascii="Arial" w:eastAsia="Times New Roman" w:hAnsi="Arial" w:cs="Arial"/>
          <w:b/>
          <w:bCs/>
          <w:color w:val="000000"/>
          <w:sz w:val="22"/>
          <w:szCs w:val="22"/>
          <w:lang w:val="es-ES"/>
        </w:rPr>
        <w:t xml:space="preserve"> la</w:t>
      </w:r>
      <w:r w:rsidRPr="00BB7F4A">
        <w:rPr>
          <w:rFonts w:ascii="Arial" w:eastAsia="Times New Roman" w:hAnsi="Arial" w:cs="Arial"/>
          <w:b/>
          <w:bCs/>
          <w:color w:val="000000"/>
          <w:sz w:val="22"/>
          <w:szCs w:val="22"/>
          <w:lang w:val="es-ES"/>
        </w:rPr>
        <w:t xml:space="preserve"> </w:t>
      </w:r>
      <w:r w:rsidR="003261F7" w:rsidRPr="00BB7F4A">
        <w:rPr>
          <w:rFonts w:ascii="Arial" w:eastAsia="Times New Roman" w:hAnsi="Arial" w:cs="Arial"/>
          <w:b/>
          <w:bCs/>
          <w:color w:val="000000"/>
          <w:sz w:val="22"/>
          <w:szCs w:val="22"/>
          <w:lang w:val="es-ES"/>
        </w:rPr>
        <w:t>SPD:</w:t>
      </w:r>
    </w:p>
    <w:p w14:paraId="3B986EEE" w14:textId="77777777" w:rsidR="003261F7" w:rsidRPr="00BB7F4A" w:rsidRDefault="003261F7" w:rsidP="003261F7">
      <w:pPr>
        <w:spacing w:before="240" w:after="240"/>
        <w:rPr>
          <w:rFonts w:ascii="Arial" w:eastAsia="Times New Roman" w:hAnsi="Arial" w:cs="Arial"/>
          <w:color w:val="000000"/>
          <w:sz w:val="22"/>
          <w:szCs w:val="22"/>
          <w:lang w:val="es-ES"/>
        </w:rPr>
      </w:pPr>
      <w:r w:rsidRPr="00BB7F4A">
        <w:rPr>
          <w:rFonts w:ascii="Arial" w:eastAsia="Times New Roman" w:hAnsi="Arial" w:cs="Arial"/>
          <w:color w:val="000000"/>
          <w:sz w:val="22"/>
          <w:szCs w:val="22"/>
          <w:lang w:val="es-ES"/>
        </w:rPr>
        <w:t>Christine Lauren</w:t>
      </w:r>
    </w:p>
    <w:p w14:paraId="3B986EEF" w14:textId="77777777" w:rsidR="0027588C" w:rsidRPr="00BB7F4A" w:rsidRDefault="0027588C" w:rsidP="003261F7">
      <w:pPr>
        <w:spacing w:before="240" w:after="240"/>
        <w:rPr>
          <w:rFonts w:ascii="Times New Roman" w:eastAsia="Times New Roman" w:hAnsi="Times New Roman" w:cs="Times New Roman"/>
          <w:color w:val="000000"/>
          <w:sz w:val="22"/>
          <w:szCs w:val="22"/>
          <w:lang w:val="es-ES"/>
        </w:rPr>
      </w:pPr>
      <w:r w:rsidRPr="00BB7F4A">
        <w:rPr>
          <w:rFonts w:ascii="Arial" w:eastAsia="Times New Roman" w:hAnsi="Arial" w:cs="Arial"/>
          <w:color w:val="000000"/>
          <w:sz w:val="22"/>
          <w:szCs w:val="22"/>
          <w:lang w:val="es-ES"/>
        </w:rPr>
        <w:t>Irene Lara-Corrales</w:t>
      </w:r>
    </w:p>
    <w:p w14:paraId="3B986EF0" w14:textId="77777777" w:rsidR="00BB7F4A" w:rsidRPr="00BB7F4A" w:rsidRDefault="00BB7F4A" w:rsidP="003261F7">
      <w:pPr>
        <w:spacing w:before="240" w:after="240"/>
        <w:rPr>
          <w:rFonts w:ascii="Arial" w:eastAsia="Times New Roman" w:hAnsi="Arial" w:cs="Arial"/>
          <w:b/>
          <w:bCs/>
          <w:color w:val="000000"/>
          <w:sz w:val="22"/>
          <w:szCs w:val="22"/>
          <w:lang w:val="es-ES"/>
        </w:rPr>
      </w:pPr>
    </w:p>
    <w:p w14:paraId="3B986EF1" w14:textId="77777777" w:rsidR="003261F7" w:rsidRPr="00BB7F4A" w:rsidRDefault="00BB7F4A" w:rsidP="003261F7">
      <w:pPr>
        <w:spacing w:before="240" w:after="240"/>
        <w:rPr>
          <w:rFonts w:ascii="Times New Roman" w:eastAsia="Times New Roman" w:hAnsi="Times New Roman" w:cs="Times New Roman"/>
          <w:color w:val="000000"/>
          <w:sz w:val="22"/>
          <w:szCs w:val="22"/>
          <w:lang w:val="es-ES"/>
        </w:rPr>
      </w:pPr>
      <w:r w:rsidRPr="00BB7F4A">
        <w:rPr>
          <w:rFonts w:ascii="Arial" w:eastAsia="Times New Roman" w:hAnsi="Arial" w:cs="Arial"/>
          <w:b/>
          <w:bCs/>
          <w:color w:val="000000"/>
          <w:sz w:val="22"/>
          <w:szCs w:val="22"/>
          <w:lang w:val="es-ES"/>
        </w:rPr>
        <w:t>Revisoras del Comité:</w:t>
      </w:r>
    </w:p>
    <w:p w14:paraId="3B986EF2" w14:textId="77777777" w:rsidR="003261F7" w:rsidRPr="00BB7F4A" w:rsidRDefault="0027588C" w:rsidP="003261F7">
      <w:pPr>
        <w:spacing w:before="240" w:after="240"/>
        <w:rPr>
          <w:rFonts w:ascii="Arial" w:eastAsia="Times New Roman" w:hAnsi="Arial" w:cs="Arial"/>
          <w:color w:val="000000"/>
          <w:sz w:val="22"/>
          <w:szCs w:val="22"/>
          <w:lang w:val="es-ES"/>
        </w:rPr>
      </w:pPr>
      <w:r w:rsidRPr="00BB7F4A">
        <w:rPr>
          <w:rFonts w:ascii="Arial" w:eastAsia="Times New Roman" w:hAnsi="Arial" w:cs="Arial"/>
          <w:color w:val="000000"/>
          <w:sz w:val="22"/>
          <w:szCs w:val="22"/>
          <w:lang w:val="es-ES"/>
        </w:rPr>
        <w:t>Heather Brandling-Bennett</w:t>
      </w:r>
    </w:p>
    <w:p w14:paraId="3B986EF3" w14:textId="77777777" w:rsidR="0027588C" w:rsidRPr="00BB7F4A" w:rsidRDefault="0027588C" w:rsidP="003261F7">
      <w:pPr>
        <w:spacing w:before="240" w:after="240"/>
        <w:rPr>
          <w:rFonts w:ascii="Times New Roman" w:eastAsia="Times New Roman" w:hAnsi="Times New Roman" w:cs="Times New Roman"/>
          <w:color w:val="000000"/>
          <w:sz w:val="22"/>
          <w:szCs w:val="22"/>
          <w:lang w:val="es-ES"/>
        </w:rPr>
      </w:pPr>
      <w:r w:rsidRPr="00BB7F4A">
        <w:rPr>
          <w:rFonts w:ascii="Arial" w:eastAsia="Times New Roman" w:hAnsi="Arial" w:cs="Arial"/>
          <w:color w:val="000000"/>
          <w:sz w:val="22"/>
          <w:szCs w:val="22"/>
          <w:lang w:val="es-ES"/>
        </w:rPr>
        <w:t>Sheilagh Maguiness</w:t>
      </w:r>
    </w:p>
    <w:p w14:paraId="3B986EF4" w14:textId="77777777" w:rsidR="00BB7F4A" w:rsidRPr="00BB7F4A" w:rsidRDefault="00BB7F4A" w:rsidP="003261F7">
      <w:pPr>
        <w:spacing w:before="240" w:after="240"/>
        <w:rPr>
          <w:rFonts w:ascii="Arial" w:eastAsia="Times New Roman" w:hAnsi="Arial" w:cs="Arial"/>
          <w:b/>
          <w:bCs/>
          <w:color w:val="000000"/>
          <w:sz w:val="22"/>
          <w:szCs w:val="22"/>
          <w:lang w:val="es-ES"/>
        </w:rPr>
      </w:pPr>
    </w:p>
    <w:p w14:paraId="3B986EF5" w14:textId="77777777" w:rsidR="003261F7" w:rsidRPr="00BB7F4A" w:rsidRDefault="00BB7F4A" w:rsidP="003261F7">
      <w:pPr>
        <w:spacing w:before="240" w:after="240"/>
        <w:rPr>
          <w:rFonts w:ascii="Times New Roman" w:eastAsia="Times New Roman" w:hAnsi="Times New Roman" w:cs="Times New Roman"/>
          <w:color w:val="000000"/>
          <w:sz w:val="22"/>
          <w:szCs w:val="22"/>
          <w:lang w:val="es-ES"/>
        </w:rPr>
      </w:pPr>
      <w:r w:rsidRPr="00BB7F4A">
        <w:rPr>
          <w:rFonts w:ascii="Arial" w:eastAsia="Times New Roman" w:hAnsi="Arial" w:cs="Arial"/>
          <w:b/>
          <w:bCs/>
          <w:color w:val="000000"/>
          <w:sz w:val="22"/>
          <w:szCs w:val="22"/>
          <w:lang w:val="es-ES"/>
        </w:rPr>
        <w:t xml:space="preserve">Revisora </w:t>
      </w:r>
      <w:r w:rsidR="00A46DC2">
        <w:rPr>
          <w:rFonts w:ascii="Arial" w:eastAsia="Times New Roman" w:hAnsi="Arial" w:cs="Arial"/>
          <w:b/>
          <w:bCs/>
          <w:color w:val="000000"/>
          <w:sz w:val="22"/>
          <w:szCs w:val="22"/>
          <w:lang w:val="es-ES"/>
        </w:rPr>
        <w:t>E</w:t>
      </w:r>
      <w:r w:rsidRPr="00BB7F4A">
        <w:rPr>
          <w:rFonts w:ascii="Arial" w:eastAsia="Times New Roman" w:hAnsi="Arial" w:cs="Arial"/>
          <w:b/>
          <w:bCs/>
          <w:color w:val="000000"/>
          <w:sz w:val="22"/>
          <w:szCs w:val="22"/>
          <w:lang w:val="es-ES"/>
        </w:rPr>
        <w:t>xperta</w:t>
      </w:r>
      <w:r w:rsidR="003261F7" w:rsidRPr="00BB7F4A">
        <w:rPr>
          <w:rFonts w:ascii="Arial" w:eastAsia="Times New Roman" w:hAnsi="Arial" w:cs="Arial"/>
          <w:b/>
          <w:bCs/>
          <w:color w:val="000000"/>
          <w:sz w:val="22"/>
          <w:szCs w:val="22"/>
          <w:lang w:val="es-ES"/>
        </w:rPr>
        <w:t>:</w:t>
      </w:r>
    </w:p>
    <w:p w14:paraId="3B986EF6" w14:textId="470DA352" w:rsidR="003261F7" w:rsidRDefault="0027588C" w:rsidP="00BB7F4A">
      <w:pPr>
        <w:spacing w:before="240" w:after="240"/>
        <w:rPr>
          <w:rFonts w:ascii="Arial" w:eastAsia="Times New Roman" w:hAnsi="Arial" w:cs="Arial"/>
          <w:color w:val="000000"/>
          <w:sz w:val="22"/>
          <w:szCs w:val="22"/>
          <w:lang w:val="es-ES"/>
        </w:rPr>
      </w:pPr>
      <w:r w:rsidRPr="00BB7F4A">
        <w:rPr>
          <w:rFonts w:ascii="Arial" w:eastAsia="Times New Roman" w:hAnsi="Arial" w:cs="Arial"/>
          <w:color w:val="000000"/>
          <w:sz w:val="22"/>
          <w:szCs w:val="22"/>
          <w:lang w:val="es-ES"/>
        </w:rPr>
        <w:t>Amy Paller</w:t>
      </w:r>
    </w:p>
    <w:p w14:paraId="713F6890" w14:textId="289B4C1B" w:rsidR="00B47EDD" w:rsidRDefault="00B47EDD" w:rsidP="00BB7F4A">
      <w:pPr>
        <w:spacing w:before="240" w:after="240"/>
        <w:rPr>
          <w:rFonts w:ascii="Arial" w:eastAsia="Times New Roman" w:hAnsi="Arial" w:cs="Arial"/>
          <w:color w:val="000000"/>
          <w:sz w:val="22"/>
          <w:szCs w:val="22"/>
          <w:lang w:val="es-ES"/>
        </w:rPr>
      </w:pPr>
    </w:p>
    <w:p w14:paraId="68C381F2" w14:textId="52BEB494" w:rsidR="00B47EDD" w:rsidRPr="00A71D91" w:rsidRDefault="00B47EDD" w:rsidP="00BB7F4A">
      <w:pPr>
        <w:spacing w:before="240" w:after="240"/>
        <w:rPr>
          <w:rFonts w:ascii="Arial" w:eastAsia="Times New Roman" w:hAnsi="Arial" w:cs="Arial"/>
          <w:b/>
          <w:bCs/>
          <w:color w:val="000000"/>
          <w:sz w:val="22"/>
          <w:szCs w:val="22"/>
          <w:lang w:val="es-ES"/>
        </w:rPr>
      </w:pPr>
      <w:r w:rsidRPr="00A71D91">
        <w:rPr>
          <w:rFonts w:ascii="Arial" w:eastAsia="Times New Roman" w:hAnsi="Arial" w:cs="Arial"/>
          <w:b/>
          <w:bCs/>
          <w:color w:val="000000"/>
          <w:sz w:val="22"/>
          <w:szCs w:val="22"/>
          <w:lang w:val="es-ES"/>
        </w:rPr>
        <w:t xml:space="preserve">Revisores de la traducción </w:t>
      </w:r>
      <w:r w:rsidR="00C7146C" w:rsidRPr="00A71D91">
        <w:rPr>
          <w:rFonts w:ascii="Arial" w:eastAsia="Times New Roman" w:hAnsi="Arial" w:cs="Arial"/>
          <w:b/>
          <w:bCs/>
          <w:color w:val="000000"/>
          <w:sz w:val="22"/>
          <w:szCs w:val="22"/>
          <w:lang w:val="es-ES"/>
        </w:rPr>
        <w:t>a</w:t>
      </w:r>
      <w:r w:rsidRPr="00A71D91">
        <w:rPr>
          <w:rFonts w:ascii="Arial" w:eastAsia="Times New Roman" w:hAnsi="Arial" w:cs="Arial"/>
          <w:b/>
          <w:bCs/>
          <w:color w:val="000000"/>
          <w:sz w:val="22"/>
          <w:szCs w:val="22"/>
          <w:lang w:val="es-ES"/>
        </w:rPr>
        <w:t xml:space="preserve"> espa</w:t>
      </w:r>
      <w:r w:rsidR="00C7146C" w:rsidRPr="00A71D91">
        <w:rPr>
          <w:rFonts w:ascii="Arial" w:eastAsia="Times New Roman" w:hAnsi="Arial" w:cs="Arial"/>
          <w:b/>
          <w:bCs/>
          <w:color w:val="000000"/>
          <w:sz w:val="22"/>
          <w:szCs w:val="22"/>
          <w:lang w:val="es-ES"/>
        </w:rPr>
        <w:t>ñol</w:t>
      </w:r>
    </w:p>
    <w:p w14:paraId="79226AC7" w14:textId="3F232242" w:rsidR="00C7146C" w:rsidRDefault="00C7146C" w:rsidP="00BB7F4A">
      <w:pPr>
        <w:spacing w:before="240" w:after="240"/>
        <w:rPr>
          <w:rFonts w:ascii="Arial" w:eastAsia="Times New Roman" w:hAnsi="Arial" w:cs="Arial"/>
          <w:color w:val="000000"/>
          <w:sz w:val="22"/>
          <w:szCs w:val="22"/>
          <w:lang w:val="es-ES"/>
        </w:rPr>
      </w:pPr>
      <w:r>
        <w:rPr>
          <w:rFonts w:ascii="Arial" w:eastAsia="Times New Roman" w:hAnsi="Arial" w:cs="Arial"/>
          <w:color w:val="000000"/>
          <w:sz w:val="22"/>
          <w:szCs w:val="22"/>
          <w:lang w:val="es-ES"/>
        </w:rPr>
        <w:t>Irene Lara-Corrales</w:t>
      </w:r>
    </w:p>
    <w:p w14:paraId="41E604C9" w14:textId="0DE64174" w:rsidR="008433CE" w:rsidRPr="00BB7F4A" w:rsidRDefault="008433CE" w:rsidP="00BB7F4A">
      <w:pPr>
        <w:spacing w:before="240" w:after="240"/>
        <w:rPr>
          <w:rFonts w:ascii="Times New Roman" w:eastAsia="Times New Roman" w:hAnsi="Times New Roman" w:cs="Times New Roman"/>
          <w:color w:val="000000"/>
          <w:sz w:val="22"/>
          <w:szCs w:val="22"/>
          <w:lang w:val="es-ES"/>
        </w:rPr>
      </w:pPr>
      <w:r>
        <w:rPr>
          <w:rFonts w:ascii="Arial" w:eastAsia="Times New Roman" w:hAnsi="Arial" w:cs="Arial"/>
          <w:color w:val="000000"/>
          <w:sz w:val="22"/>
          <w:szCs w:val="22"/>
          <w:lang w:val="es-ES"/>
        </w:rPr>
        <w:t>Esteban Fernandez-Faith</w:t>
      </w:r>
    </w:p>
    <w:sectPr w:rsidR="008433CE" w:rsidRPr="00BB7F4A" w:rsidSect="000471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EDC6" w14:textId="77777777" w:rsidR="00CB2F4A" w:rsidRDefault="00CB2F4A" w:rsidP="00DD798C">
      <w:r>
        <w:separator/>
      </w:r>
    </w:p>
  </w:endnote>
  <w:endnote w:type="continuationSeparator" w:id="0">
    <w:p w14:paraId="5C2AC152" w14:textId="77777777" w:rsidR="00CB2F4A" w:rsidRDefault="00CB2F4A" w:rsidP="00DD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5E8CB" w14:textId="77777777" w:rsidR="00CB2F4A" w:rsidRDefault="00CB2F4A" w:rsidP="00DD798C">
      <w:r>
        <w:separator/>
      </w:r>
    </w:p>
  </w:footnote>
  <w:footnote w:type="continuationSeparator" w:id="0">
    <w:p w14:paraId="47804F70" w14:textId="77777777" w:rsidR="00CB2F4A" w:rsidRDefault="00CB2F4A" w:rsidP="00DD7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3242E"/>
    <w:multiLevelType w:val="multilevel"/>
    <w:tmpl w:val="745C7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D4124F"/>
    <w:multiLevelType w:val="multilevel"/>
    <w:tmpl w:val="07165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8E4110"/>
    <w:multiLevelType w:val="multilevel"/>
    <w:tmpl w:val="9B3A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6233206">
    <w:abstractNumId w:val="2"/>
  </w:num>
  <w:num w:numId="2" w16cid:durableId="345330886">
    <w:abstractNumId w:val="1"/>
  </w:num>
  <w:num w:numId="3" w16cid:durableId="1540703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1F7"/>
    <w:rsid w:val="000260D5"/>
    <w:rsid w:val="00047108"/>
    <w:rsid w:val="00054486"/>
    <w:rsid w:val="000B2F6E"/>
    <w:rsid w:val="000C2081"/>
    <w:rsid w:val="000E6056"/>
    <w:rsid w:val="000F0E0A"/>
    <w:rsid w:val="001448C3"/>
    <w:rsid w:val="001F6465"/>
    <w:rsid w:val="00236107"/>
    <w:rsid w:val="0027588C"/>
    <w:rsid w:val="002D3152"/>
    <w:rsid w:val="00307BC2"/>
    <w:rsid w:val="003133AC"/>
    <w:rsid w:val="003261F7"/>
    <w:rsid w:val="00361D74"/>
    <w:rsid w:val="00376654"/>
    <w:rsid w:val="00376E9B"/>
    <w:rsid w:val="003934DC"/>
    <w:rsid w:val="003C791F"/>
    <w:rsid w:val="003D52F7"/>
    <w:rsid w:val="003F229C"/>
    <w:rsid w:val="003F74F7"/>
    <w:rsid w:val="00410E0E"/>
    <w:rsid w:val="00424923"/>
    <w:rsid w:val="00451885"/>
    <w:rsid w:val="004A04C9"/>
    <w:rsid w:val="004B70E7"/>
    <w:rsid w:val="00500E91"/>
    <w:rsid w:val="00512D95"/>
    <w:rsid w:val="005A1BBB"/>
    <w:rsid w:val="005E1BAF"/>
    <w:rsid w:val="00641919"/>
    <w:rsid w:val="006447D2"/>
    <w:rsid w:val="00651C19"/>
    <w:rsid w:val="006816B5"/>
    <w:rsid w:val="006D485C"/>
    <w:rsid w:val="007850F5"/>
    <w:rsid w:val="00793253"/>
    <w:rsid w:val="00793DB6"/>
    <w:rsid w:val="007B3086"/>
    <w:rsid w:val="007D2D40"/>
    <w:rsid w:val="007E1098"/>
    <w:rsid w:val="008433CE"/>
    <w:rsid w:val="0090597A"/>
    <w:rsid w:val="009106DF"/>
    <w:rsid w:val="0093378E"/>
    <w:rsid w:val="009468F8"/>
    <w:rsid w:val="00953D1B"/>
    <w:rsid w:val="00971F40"/>
    <w:rsid w:val="00976220"/>
    <w:rsid w:val="009836E8"/>
    <w:rsid w:val="009902ED"/>
    <w:rsid w:val="009918FC"/>
    <w:rsid w:val="009C5C73"/>
    <w:rsid w:val="009E7DB2"/>
    <w:rsid w:val="00A108FD"/>
    <w:rsid w:val="00A21135"/>
    <w:rsid w:val="00A25C5E"/>
    <w:rsid w:val="00A46DC2"/>
    <w:rsid w:val="00A60659"/>
    <w:rsid w:val="00A71D91"/>
    <w:rsid w:val="00A7320B"/>
    <w:rsid w:val="00AB4523"/>
    <w:rsid w:val="00AB59DC"/>
    <w:rsid w:val="00AC5A32"/>
    <w:rsid w:val="00AD4A55"/>
    <w:rsid w:val="00AF7282"/>
    <w:rsid w:val="00B45063"/>
    <w:rsid w:val="00B47EDD"/>
    <w:rsid w:val="00B65324"/>
    <w:rsid w:val="00BB7F4A"/>
    <w:rsid w:val="00BD3022"/>
    <w:rsid w:val="00BE7DD9"/>
    <w:rsid w:val="00BF2FCB"/>
    <w:rsid w:val="00BF4130"/>
    <w:rsid w:val="00C05AB5"/>
    <w:rsid w:val="00C11FA8"/>
    <w:rsid w:val="00C62ED5"/>
    <w:rsid w:val="00C7146C"/>
    <w:rsid w:val="00CA20A7"/>
    <w:rsid w:val="00CB2F4A"/>
    <w:rsid w:val="00D05BFF"/>
    <w:rsid w:val="00D45A0B"/>
    <w:rsid w:val="00D703B6"/>
    <w:rsid w:val="00DB4712"/>
    <w:rsid w:val="00DC1BCD"/>
    <w:rsid w:val="00DD798C"/>
    <w:rsid w:val="00DF5F3B"/>
    <w:rsid w:val="00E14EE8"/>
    <w:rsid w:val="00E26D80"/>
    <w:rsid w:val="00E42D1F"/>
    <w:rsid w:val="00E7341B"/>
    <w:rsid w:val="00E76C24"/>
    <w:rsid w:val="00E921FB"/>
    <w:rsid w:val="00EA2BA6"/>
    <w:rsid w:val="00EE40E0"/>
    <w:rsid w:val="00EE7721"/>
    <w:rsid w:val="00F06102"/>
    <w:rsid w:val="00F27D37"/>
    <w:rsid w:val="00F655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86EBE"/>
  <w15:docId w15:val="{9C1BE075-4F92-9D40-94F1-D2A80E14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1F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337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378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3378E"/>
    <w:rPr>
      <w:sz w:val="16"/>
      <w:szCs w:val="16"/>
    </w:rPr>
  </w:style>
  <w:style w:type="paragraph" w:styleId="CommentText">
    <w:name w:val="annotation text"/>
    <w:basedOn w:val="Normal"/>
    <w:link w:val="CommentTextChar"/>
    <w:uiPriority w:val="99"/>
    <w:semiHidden/>
    <w:unhideWhenUsed/>
    <w:rsid w:val="0093378E"/>
    <w:rPr>
      <w:sz w:val="20"/>
      <w:szCs w:val="20"/>
    </w:rPr>
  </w:style>
  <w:style w:type="character" w:customStyle="1" w:styleId="CommentTextChar">
    <w:name w:val="Comment Text Char"/>
    <w:basedOn w:val="DefaultParagraphFont"/>
    <w:link w:val="CommentText"/>
    <w:uiPriority w:val="99"/>
    <w:semiHidden/>
    <w:rsid w:val="0093378E"/>
    <w:rPr>
      <w:sz w:val="20"/>
      <w:szCs w:val="20"/>
    </w:rPr>
  </w:style>
  <w:style w:type="paragraph" w:styleId="CommentSubject">
    <w:name w:val="annotation subject"/>
    <w:basedOn w:val="CommentText"/>
    <w:next w:val="CommentText"/>
    <w:link w:val="CommentSubjectChar"/>
    <w:uiPriority w:val="99"/>
    <w:semiHidden/>
    <w:unhideWhenUsed/>
    <w:rsid w:val="0093378E"/>
    <w:rPr>
      <w:b/>
      <w:bCs/>
    </w:rPr>
  </w:style>
  <w:style w:type="character" w:customStyle="1" w:styleId="CommentSubjectChar">
    <w:name w:val="Comment Subject Char"/>
    <w:basedOn w:val="CommentTextChar"/>
    <w:link w:val="CommentSubject"/>
    <w:uiPriority w:val="99"/>
    <w:semiHidden/>
    <w:rsid w:val="0093378E"/>
    <w:rPr>
      <w:b/>
      <w:bCs/>
      <w:sz w:val="20"/>
      <w:szCs w:val="20"/>
    </w:rPr>
  </w:style>
  <w:style w:type="paragraph" w:styleId="ListParagraph">
    <w:name w:val="List Paragraph"/>
    <w:basedOn w:val="Normal"/>
    <w:uiPriority w:val="34"/>
    <w:qFormat/>
    <w:rsid w:val="00E76C24"/>
    <w:pPr>
      <w:ind w:left="720"/>
      <w:contextualSpacing/>
    </w:pPr>
  </w:style>
  <w:style w:type="paragraph" w:styleId="Revision">
    <w:name w:val="Revision"/>
    <w:hidden/>
    <w:uiPriority w:val="99"/>
    <w:semiHidden/>
    <w:rsid w:val="008433CE"/>
  </w:style>
  <w:style w:type="character" w:styleId="Hyperlink">
    <w:name w:val="Hyperlink"/>
    <w:basedOn w:val="DefaultParagraphFont"/>
    <w:uiPriority w:val="99"/>
    <w:unhideWhenUsed/>
    <w:rsid w:val="00376E9B"/>
    <w:rPr>
      <w:color w:val="0563C1" w:themeColor="hyperlink"/>
      <w:u w:val="single"/>
    </w:rPr>
  </w:style>
  <w:style w:type="character" w:styleId="UnresolvedMention">
    <w:name w:val="Unresolved Mention"/>
    <w:basedOn w:val="DefaultParagraphFont"/>
    <w:uiPriority w:val="99"/>
    <w:semiHidden/>
    <w:unhideWhenUsed/>
    <w:rsid w:val="00376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97385">
      <w:bodyDiv w:val="1"/>
      <w:marLeft w:val="0"/>
      <w:marRight w:val="0"/>
      <w:marTop w:val="0"/>
      <w:marBottom w:val="0"/>
      <w:divBdr>
        <w:top w:val="none" w:sz="0" w:space="0" w:color="auto"/>
        <w:left w:val="none" w:sz="0" w:space="0" w:color="auto"/>
        <w:bottom w:val="none" w:sz="0" w:space="0" w:color="auto"/>
        <w:right w:val="none" w:sz="0" w:space="0" w:color="auto"/>
      </w:divBdr>
    </w:div>
    <w:div w:id="750813085">
      <w:bodyDiv w:val="1"/>
      <w:marLeft w:val="0"/>
      <w:marRight w:val="0"/>
      <w:marTop w:val="0"/>
      <w:marBottom w:val="0"/>
      <w:divBdr>
        <w:top w:val="none" w:sz="0" w:space="0" w:color="auto"/>
        <w:left w:val="none" w:sz="0" w:space="0" w:color="auto"/>
        <w:bottom w:val="none" w:sz="0" w:space="0" w:color="auto"/>
        <w:right w:val="none" w:sz="0" w:space="0" w:color="auto"/>
      </w:divBdr>
      <w:divsChild>
        <w:div w:id="381752315">
          <w:marLeft w:val="0"/>
          <w:marRight w:val="0"/>
          <w:marTop w:val="0"/>
          <w:marBottom w:val="0"/>
          <w:divBdr>
            <w:top w:val="none" w:sz="0" w:space="0" w:color="auto"/>
            <w:left w:val="none" w:sz="0" w:space="0" w:color="auto"/>
            <w:bottom w:val="none" w:sz="0" w:space="0" w:color="auto"/>
            <w:right w:val="none" w:sz="0" w:space="0" w:color="auto"/>
          </w:divBdr>
        </w:div>
        <w:div w:id="1570336977">
          <w:marLeft w:val="0"/>
          <w:marRight w:val="0"/>
          <w:marTop w:val="0"/>
          <w:marBottom w:val="0"/>
          <w:divBdr>
            <w:top w:val="none" w:sz="0" w:space="0" w:color="auto"/>
            <w:left w:val="none" w:sz="0" w:space="0" w:color="auto"/>
            <w:bottom w:val="none" w:sz="0" w:space="0" w:color="auto"/>
            <w:right w:val="none" w:sz="0" w:space="0" w:color="auto"/>
          </w:divBdr>
          <w:divsChild>
            <w:div w:id="1176651912">
              <w:marLeft w:val="0"/>
              <w:marRight w:val="0"/>
              <w:marTop w:val="0"/>
              <w:marBottom w:val="0"/>
              <w:divBdr>
                <w:top w:val="none" w:sz="0" w:space="0" w:color="auto"/>
                <w:left w:val="none" w:sz="0" w:space="0" w:color="auto"/>
                <w:bottom w:val="none" w:sz="0" w:space="0" w:color="auto"/>
                <w:right w:val="none" w:sz="0" w:space="0" w:color="auto"/>
              </w:divBdr>
              <w:divsChild>
                <w:div w:id="23749991">
                  <w:marLeft w:val="0"/>
                  <w:marRight w:val="0"/>
                  <w:marTop w:val="0"/>
                  <w:marBottom w:val="0"/>
                  <w:divBdr>
                    <w:top w:val="none" w:sz="0" w:space="0" w:color="auto"/>
                    <w:left w:val="none" w:sz="0" w:space="0" w:color="auto"/>
                    <w:bottom w:val="none" w:sz="0" w:space="0" w:color="auto"/>
                    <w:right w:val="none" w:sz="0" w:space="0" w:color="auto"/>
                  </w:divBdr>
                  <w:divsChild>
                    <w:div w:id="1756171151">
                      <w:marLeft w:val="0"/>
                      <w:marRight w:val="0"/>
                      <w:marTop w:val="0"/>
                      <w:marBottom w:val="0"/>
                      <w:divBdr>
                        <w:top w:val="none" w:sz="0" w:space="0" w:color="auto"/>
                        <w:left w:val="none" w:sz="0" w:space="0" w:color="auto"/>
                        <w:bottom w:val="none" w:sz="0" w:space="0" w:color="auto"/>
                        <w:right w:val="none" w:sz="0" w:space="0" w:color="auto"/>
                      </w:divBdr>
                      <w:divsChild>
                        <w:div w:id="2402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01656">
              <w:marLeft w:val="0"/>
              <w:marRight w:val="0"/>
              <w:marTop w:val="0"/>
              <w:marBottom w:val="0"/>
              <w:divBdr>
                <w:top w:val="none" w:sz="0" w:space="0" w:color="auto"/>
                <w:left w:val="none" w:sz="0" w:space="0" w:color="auto"/>
                <w:bottom w:val="none" w:sz="0" w:space="0" w:color="auto"/>
                <w:right w:val="none" w:sz="0" w:space="0" w:color="auto"/>
              </w:divBdr>
              <w:divsChild>
                <w:div w:id="581256197">
                  <w:marLeft w:val="0"/>
                  <w:marRight w:val="0"/>
                  <w:marTop w:val="0"/>
                  <w:marBottom w:val="0"/>
                  <w:divBdr>
                    <w:top w:val="none" w:sz="0" w:space="0" w:color="auto"/>
                    <w:left w:val="none" w:sz="0" w:space="0" w:color="auto"/>
                    <w:bottom w:val="none" w:sz="0" w:space="0" w:color="auto"/>
                    <w:right w:val="none" w:sz="0" w:space="0" w:color="auto"/>
                  </w:divBdr>
                  <w:divsChild>
                    <w:div w:id="4861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41044">
      <w:bodyDiv w:val="1"/>
      <w:marLeft w:val="0"/>
      <w:marRight w:val="0"/>
      <w:marTop w:val="0"/>
      <w:marBottom w:val="0"/>
      <w:divBdr>
        <w:top w:val="none" w:sz="0" w:space="0" w:color="auto"/>
        <w:left w:val="none" w:sz="0" w:space="0" w:color="auto"/>
        <w:bottom w:val="none" w:sz="0" w:space="0" w:color="auto"/>
        <w:right w:val="none" w:sz="0" w:space="0" w:color="auto"/>
      </w:divBdr>
    </w:div>
    <w:div w:id="8612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edsderm.net/for-patients-families/patient-handout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AB1849A9B222458A09D1FD16CE8688" ma:contentTypeVersion="14" ma:contentTypeDescription="Create a new document." ma:contentTypeScope="" ma:versionID="0bc860f6cff207c5e212c54a5a8080e1">
  <xsd:schema xmlns:xsd="http://www.w3.org/2001/XMLSchema" xmlns:xs="http://www.w3.org/2001/XMLSchema" xmlns:p="http://schemas.microsoft.com/office/2006/metadata/properties" xmlns:ns3="755118f9-0a1e-429a-bac2-aec245618f20" xmlns:ns4="9557d15a-0737-4f8b-ad65-4f714abe061e" targetNamespace="http://schemas.microsoft.com/office/2006/metadata/properties" ma:root="true" ma:fieldsID="065e01b3ea0f66b26aacd6bb55b191e9" ns3:_="" ns4:_="">
    <xsd:import namespace="755118f9-0a1e-429a-bac2-aec245618f20"/>
    <xsd:import namespace="9557d15a-0737-4f8b-ad65-4f714abe06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118f9-0a1e-429a-bac2-aec245618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57d15a-0737-4f8b-ad65-4f714abe06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8BF78-26D9-4C2C-90E5-D3F558F6D316}">
  <ds:schemaRefs>
    <ds:schemaRef ds:uri="http://schemas.microsoft.com/sharepoint/v3/contenttype/forms"/>
  </ds:schemaRefs>
</ds:datastoreItem>
</file>

<file path=customXml/itemProps2.xml><?xml version="1.0" encoding="utf-8"?>
<ds:datastoreItem xmlns:ds="http://schemas.openxmlformats.org/officeDocument/2006/customXml" ds:itemID="{1037711A-AD16-40CD-8583-542FE65AB0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411696-F0A4-4FD9-8F4C-6B568BE5D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118f9-0a1e-429a-bac2-aec245618f20"/>
    <ds:schemaRef ds:uri="9557d15a-0737-4f8b-ad65-4f714abe0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Lara-Corrales</dc:creator>
  <cp:lastModifiedBy>Emily Schoenbaechler</cp:lastModifiedBy>
  <cp:revision>3</cp:revision>
  <dcterms:created xsi:type="dcterms:W3CDTF">2023-04-25T20:00:00Z</dcterms:created>
  <dcterms:modified xsi:type="dcterms:W3CDTF">2023-04-28T14:22:00Z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2021-07-26T23:38:40Z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d72a0bf8-19e5-4c85-86fb-3416eb942050</vt:lpwstr>
  </property>
  <property fmtid="{D5CDD505-2E9C-101B-9397-08002B2CF9AE}" pid="8" name="MSIP_Label_046da4d3-ba20-4986-879c-49e262eff745_ContentBits">
    <vt:lpwstr>0</vt:lpwstr>
  </property>
  <property fmtid="{D5CDD505-2E9C-101B-9397-08002B2CF9AE}" pid="9" name="ContentTypeId">
    <vt:lpwstr>0x01010077AB1849A9B222458A09D1FD16CE8688</vt:lpwstr>
  </property>
</Properties>
</file>